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735"/>
        <w:gridCol w:w="699"/>
        <w:gridCol w:w="977"/>
        <w:gridCol w:w="2057"/>
        <w:gridCol w:w="39"/>
        <w:gridCol w:w="4640"/>
        <w:gridCol w:w="1419"/>
        <w:gridCol w:w="2272"/>
        <w:gridCol w:w="1655"/>
      </w:tblGrid>
      <w:tr w:rsidR="0013475A" w:rsidRPr="00623F5C" w14:paraId="4453D270" w14:textId="77777777" w:rsidTr="005C7270">
        <w:trPr>
          <w:tblHeader/>
        </w:trPr>
        <w:tc>
          <w:tcPr>
            <w:tcW w:w="5000" w:type="pct"/>
            <w:gridSpan w:val="10"/>
            <w:shd w:val="clear" w:color="auto" w:fill="auto"/>
          </w:tcPr>
          <w:p w14:paraId="19C20C05" w14:textId="3AE29A9C" w:rsidR="0013475A" w:rsidRPr="00623F5C" w:rsidRDefault="00623F5C" w:rsidP="00893DC5">
            <w:pPr>
              <w:spacing w:after="0" w:line="240" w:lineRule="auto"/>
              <w:rPr>
                <w:rFonts w:ascii="Arial" w:hAnsi="Arial" w:cs="Arial"/>
                <w:b/>
                <w:color w:val="000000" w:themeColor="text1"/>
                <w:sz w:val="18"/>
                <w:szCs w:val="18"/>
                <w:lang w:eastAsia="en-GB"/>
              </w:rPr>
            </w:pPr>
            <w:r w:rsidRPr="00623F5C">
              <w:rPr>
                <w:rFonts w:ascii="Arial" w:hAnsi="Arial" w:cs="Arial"/>
                <w:b/>
                <w:bCs/>
                <w:sz w:val="18"/>
                <w:szCs w:val="18"/>
                <w:lang w:eastAsia="en-GB"/>
              </w:rPr>
              <w:t>This 3-Year Scheme of Work offers a flexible approach for KS4.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first term of Year 11 to allow time for revision and GCSE examinations in the summer term. Please note that some of these lessons are shorter than others and therefore sometimes there are more than three lessons in a fortnight. The maths skills spreads are numbered as the last spread in a chapter but can be used at any appropriate point according to the needs of your students.</w:t>
            </w:r>
          </w:p>
        </w:tc>
      </w:tr>
      <w:tr w:rsidR="0013475A" w:rsidRPr="00623F5C" w14:paraId="6A5917D2" w14:textId="77777777" w:rsidTr="005C7270">
        <w:trPr>
          <w:tblHeader/>
        </w:trPr>
        <w:tc>
          <w:tcPr>
            <w:tcW w:w="209" w:type="pct"/>
            <w:shd w:val="clear" w:color="auto" w:fill="auto"/>
          </w:tcPr>
          <w:p w14:paraId="5EBCFC7C"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Year</w:t>
            </w:r>
          </w:p>
        </w:tc>
        <w:tc>
          <w:tcPr>
            <w:tcW w:w="243" w:type="pct"/>
            <w:shd w:val="clear" w:color="auto" w:fill="auto"/>
          </w:tcPr>
          <w:p w14:paraId="132F0D2C"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Term</w:t>
            </w:r>
          </w:p>
        </w:tc>
        <w:tc>
          <w:tcPr>
            <w:tcW w:w="231" w:type="pct"/>
            <w:shd w:val="clear" w:color="auto" w:fill="auto"/>
          </w:tcPr>
          <w:p w14:paraId="0F190896"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Week</w:t>
            </w:r>
          </w:p>
        </w:tc>
        <w:tc>
          <w:tcPr>
            <w:tcW w:w="323" w:type="pct"/>
            <w:shd w:val="clear" w:color="auto" w:fill="auto"/>
          </w:tcPr>
          <w:p w14:paraId="4E6B0D6D" w14:textId="7EF720A0" w:rsidR="0013475A" w:rsidRPr="00623F5C" w:rsidRDefault="00623F5C"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Student Book spread</w:t>
            </w:r>
            <w:r w:rsidR="0013475A" w:rsidRPr="00623F5C">
              <w:rPr>
                <w:rFonts w:ascii="Arial" w:hAnsi="Arial" w:cs="Arial"/>
                <w:b/>
                <w:color w:val="000000" w:themeColor="text1"/>
                <w:sz w:val="18"/>
                <w:szCs w:val="18"/>
                <w:lang w:eastAsia="en-GB"/>
              </w:rPr>
              <w:t xml:space="preserve"> number</w:t>
            </w:r>
          </w:p>
          <w:p w14:paraId="7BEEEB81" w14:textId="77777777" w:rsidR="0013475A" w:rsidRPr="00623F5C" w:rsidRDefault="0013475A" w:rsidP="00893DC5">
            <w:pPr>
              <w:spacing w:after="0" w:line="240" w:lineRule="auto"/>
              <w:rPr>
                <w:rFonts w:ascii="Arial" w:hAnsi="Arial" w:cs="Arial"/>
                <w:b/>
                <w:color w:val="000000" w:themeColor="text1"/>
                <w:sz w:val="18"/>
                <w:szCs w:val="18"/>
                <w:lang w:eastAsia="en-GB"/>
              </w:rPr>
            </w:pPr>
          </w:p>
        </w:tc>
        <w:tc>
          <w:tcPr>
            <w:tcW w:w="693" w:type="pct"/>
            <w:gridSpan w:val="2"/>
            <w:shd w:val="clear" w:color="auto" w:fill="auto"/>
          </w:tcPr>
          <w:p w14:paraId="17CDBD0F"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Lesson title</w:t>
            </w:r>
          </w:p>
          <w:p w14:paraId="4ADAB267" w14:textId="77777777" w:rsidR="0013475A" w:rsidRPr="00623F5C" w:rsidRDefault="0013475A" w:rsidP="00893DC5">
            <w:pPr>
              <w:spacing w:after="0" w:line="240" w:lineRule="auto"/>
              <w:rPr>
                <w:rFonts w:ascii="Arial" w:hAnsi="Arial" w:cs="Arial"/>
                <w:b/>
                <w:color w:val="000000" w:themeColor="text1"/>
                <w:sz w:val="18"/>
                <w:szCs w:val="18"/>
                <w:lang w:eastAsia="en-GB"/>
              </w:rPr>
            </w:pPr>
          </w:p>
        </w:tc>
        <w:tc>
          <w:tcPr>
            <w:tcW w:w="1534" w:type="pct"/>
            <w:shd w:val="clear" w:color="auto" w:fill="auto"/>
          </w:tcPr>
          <w:p w14:paraId="42FAFDF9"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Lesson objectives</w:t>
            </w:r>
          </w:p>
          <w:p w14:paraId="31EE0A28" w14:textId="77777777" w:rsidR="0013475A" w:rsidRPr="00623F5C" w:rsidRDefault="0013475A" w:rsidP="00893DC5">
            <w:pPr>
              <w:spacing w:after="0" w:line="240" w:lineRule="auto"/>
              <w:rPr>
                <w:rFonts w:ascii="Arial" w:hAnsi="Arial" w:cs="Arial"/>
                <w:b/>
                <w:color w:val="000000" w:themeColor="text1"/>
                <w:sz w:val="18"/>
                <w:szCs w:val="18"/>
                <w:lang w:eastAsia="en-GB"/>
              </w:rPr>
            </w:pPr>
          </w:p>
        </w:tc>
        <w:tc>
          <w:tcPr>
            <w:tcW w:w="469" w:type="pct"/>
            <w:shd w:val="clear" w:color="auto" w:fill="auto"/>
          </w:tcPr>
          <w:p w14:paraId="14086C10"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AQA specification reference</w:t>
            </w:r>
          </w:p>
          <w:p w14:paraId="222658E3" w14:textId="77777777" w:rsidR="0013475A" w:rsidRPr="00623F5C" w:rsidRDefault="0013475A" w:rsidP="00893DC5">
            <w:pPr>
              <w:spacing w:after="0" w:line="240" w:lineRule="auto"/>
              <w:rPr>
                <w:rFonts w:ascii="Arial" w:hAnsi="Arial" w:cs="Arial"/>
                <w:b/>
                <w:color w:val="000000" w:themeColor="text1"/>
                <w:sz w:val="18"/>
                <w:szCs w:val="18"/>
                <w:lang w:eastAsia="en-GB"/>
              </w:rPr>
            </w:pPr>
          </w:p>
        </w:tc>
        <w:tc>
          <w:tcPr>
            <w:tcW w:w="750" w:type="pct"/>
            <w:shd w:val="clear" w:color="auto" w:fill="auto"/>
          </w:tcPr>
          <w:p w14:paraId="342CC359"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Lesson resources (on CD ROM)</w:t>
            </w:r>
          </w:p>
          <w:p w14:paraId="344F00BA" w14:textId="77777777" w:rsidR="0013475A" w:rsidRPr="00623F5C" w:rsidRDefault="0013475A" w:rsidP="00893DC5">
            <w:pPr>
              <w:spacing w:after="0" w:line="240" w:lineRule="auto"/>
              <w:rPr>
                <w:rFonts w:ascii="Arial" w:hAnsi="Arial" w:cs="Arial"/>
                <w:b/>
                <w:color w:val="000000" w:themeColor="text1"/>
                <w:sz w:val="18"/>
                <w:szCs w:val="18"/>
                <w:lang w:eastAsia="en-GB"/>
              </w:rPr>
            </w:pPr>
          </w:p>
        </w:tc>
        <w:tc>
          <w:tcPr>
            <w:tcW w:w="548" w:type="pct"/>
            <w:shd w:val="clear" w:color="auto" w:fill="auto"/>
          </w:tcPr>
          <w:p w14:paraId="55DBBFC7"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Collins Connect resources</w:t>
            </w:r>
          </w:p>
        </w:tc>
      </w:tr>
      <w:tr w:rsidR="0013475A" w:rsidRPr="00623F5C" w14:paraId="60A4C183" w14:textId="77777777" w:rsidTr="005C7270">
        <w:tc>
          <w:tcPr>
            <w:tcW w:w="209" w:type="pct"/>
            <w:shd w:val="clear" w:color="auto" w:fill="auto"/>
          </w:tcPr>
          <w:p w14:paraId="76F3CE05"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023383E4"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0D576EDD"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6E44CE21" w14:textId="22522FF6"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Chapter 1: Energy</w:t>
            </w:r>
            <w:r w:rsidR="00623F5C">
              <w:rPr>
                <w:rFonts w:ascii="Arial" w:hAnsi="Arial" w:cs="Arial"/>
                <w:b/>
                <w:color w:val="000000" w:themeColor="text1"/>
                <w:sz w:val="18"/>
                <w:szCs w:val="18"/>
                <w:lang w:eastAsia="en-GB"/>
              </w:rPr>
              <w:t xml:space="preserve"> (14 lessons)</w:t>
            </w:r>
          </w:p>
        </w:tc>
      </w:tr>
      <w:tr w:rsidR="00473782" w:rsidRPr="00623F5C" w14:paraId="44C8843A" w14:textId="77777777" w:rsidTr="005C7270">
        <w:tc>
          <w:tcPr>
            <w:tcW w:w="209" w:type="pct"/>
            <w:shd w:val="clear" w:color="auto" w:fill="auto"/>
          </w:tcPr>
          <w:p w14:paraId="2BA0A11F" w14:textId="01825E0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C51F6A1" w14:textId="015D9BF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F6F6C8E" w14:textId="7F361F4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1/2</w:t>
            </w:r>
          </w:p>
        </w:tc>
        <w:tc>
          <w:tcPr>
            <w:tcW w:w="323" w:type="pct"/>
            <w:shd w:val="clear" w:color="auto" w:fill="auto"/>
          </w:tcPr>
          <w:p w14:paraId="70A47D4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w:t>
            </w:r>
          </w:p>
        </w:tc>
        <w:tc>
          <w:tcPr>
            <w:tcW w:w="693" w:type="pct"/>
            <w:gridSpan w:val="2"/>
            <w:shd w:val="clear" w:color="auto" w:fill="auto"/>
          </w:tcPr>
          <w:p w14:paraId="7166994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Potential energy</w:t>
            </w:r>
          </w:p>
        </w:tc>
        <w:tc>
          <w:tcPr>
            <w:tcW w:w="1534" w:type="pct"/>
            <w:shd w:val="clear" w:color="auto" w:fill="auto"/>
          </w:tcPr>
          <w:p w14:paraId="08142C11" w14:textId="77777777" w:rsidR="00473782" w:rsidRPr="00623F5C" w:rsidRDefault="00473782" w:rsidP="00473782">
            <w:pPr>
              <w:pStyle w:val="ListParagraph"/>
              <w:numPr>
                <w:ilvl w:val="0"/>
                <w:numId w:val="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Consider what happens when a spring is stretched.</w:t>
            </w:r>
          </w:p>
          <w:p w14:paraId="08EB3CDB" w14:textId="77777777" w:rsidR="00473782" w:rsidRPr="00623F5C" w:rsidRDefault="00473782" w:rsidP="00473782">
            <w:pPr>
              <w:pStyle w:val="ListParagraph"/>
              <w:numPr>
                <w:ilvl w:val="0"/>
                <w:numId w:val="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what is meant by gravitational potential energy.</w:t>
            </w:r>
          </w:p>
          <w:p w14:paraId="438A4545" w14:textId="77777777" w:rsidR="00473782" w:rsidRPr="00623F5C" w:rsidRDefault="00473782" w:rsidP="00473782">
            <w:pPr>
              <w:pStyle w:val="ListParagraph"/>
              <w:numPr>
                <w:ilvl w:val="0"/>
                <w:numId w:val="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energy stored by an object raised above ground level.</w:t>
            </w:r>
          </w:p>
        </w:tc>
        <w:tc>
          <w:tcPr>
            <w:tcW w:w="469" w:type="pct"/>
            <w:shd w:val="clear" w:color="auto" w:fill="auto"/>
          </w:tcPr>
          <w:p w14:paraId="2A904C3F" w14:textId="77777777" w:rsidR="00473782" w:rsidRPr="00623F5C" w:rsidRDefault="00473782" w:rsidP="00473782">
            <w:pPr>
              <w:spacing w:after="0"/>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4.1.1.1</w:t>
            </w:r>
          </w:p>
          <w:p w14:paraId="7CC9E11A" w14:textId="77777777" w:rsidR="00473782" w:rsidRPr="00623F5C" w:rsidRDefault="00473782" w:rsidP="00473782">
            <w:pPr>
              <w:spacing w:after="0"/>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4.1.1.2</w:t>
            </w:r>
          </w:p>
        </w:tc>
        <w:tc>
          <w:tcPr>
            <w:tcW w:w="750" w:type="pct"/>
            <w:shd w:val="clear" w:color="auto" w:fill="auto"/>
          </w:tcPr>
          <w:p w14:paraId="67CDA8F1" w14:textId="77777777" w:rsidR="00473782" w:rsidRPr="00623F5C" w:rsidRDefault="00473782" w:rsidP="00473782">
            <w:pPr>
              <w:pStyle w:val="SMResourcesMisconVocab"/>
              <w:spacing w:before="0"/>
              <w:rPr>
                <w:rFonts w:cs="Arial"/>
                <w:color w:val="000000" w:themeColor="text1"/>
                <w:sz w:val="18"/>
                <w:szCs w:val="18"/>
              </w:rPr>
            </w:pPr>
            <w:r w:rsidRPr="00623F5C">
              <w:rPr>
                <w:rFonts w:cs="Arial"/>
                <w:color w:val="000000" w:themeColor="text1"/>
                <w:sz w:val="18"/>
                <w:szCs w:val="18"/>
              </w:rPr>
              <w:t xml:space="preserve">Worksheet 1.1; Practical sheet 1.1; Technician’s notes 1.1 </w:t>
            </w:r>
          </w:p>
          <w:p w14:paraId="57D70130"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6E556D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E65D3C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379DD8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5331C10"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F622DC8" w14:textId="77777777" w:rsidTr="005C7270">
        <w:tc>
          <w:tcPr>
            <w:tcW w:w="209" w:type="pct"/>
            <w:shd w:val="clear" w:color="auto" w:fill="auto"/>
          </w:tcPr>
          <w:p w14:paraId="5B858CFF" w14:textId="5A5A375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D7EEA01" w14:textId="52093E8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8E3FA42" w14:textId="47B1611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1/2</w:t>
            </w:r>
          </w:p>
        </w:tc>
        <w:tc>
          <w:tcPr>
            <w:tcW w:w="323" w:type="pct"/>
            <w:shd w:val="clear" w:color="auto" w:fill="auto"/>
          </w:tcPr>
          <w:p w14:paraId="5D04A44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1.2</w:t>
            </w:r>
          </w:p>
        </w:tc>
        <w:tc>
          <w:tcPr>
            <w:tcW w:w="693" w:type="pct"/>
            <w:gridSpan w:val="2"/>
            <w:shd w:val="clear" w:color="auto" w:fill="auto"/>
          </w:tcPr>
          <w:p w14:paraId="161ED34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Investigating kinetic energy</w:t>
            </w:r>
          </w:p>
        </w:tc>
        <w:tc>
          <w:tcPr>
            <w:tcW w:w="1534" w:type="pct"/>
            <w:shd w:val="clear" w:color="auto" w:fill="auto"/>
          </w:tcPr>
          <w:p w14:paraId="379CB120"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the kinetic energy store of an object changes as its speed changes</w:t>
            </w:r>
          </w:p>
          <w:p w14:paraId="1143DA0A"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kinetic energy.</w:t>
            </w:r>
          </w:p>
          <w:p w14:paraId="73107B0F"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Consider how energy is transferred.</w:t>
            </w:r>
          </w:p>
        </w:tc>
        <w:tc>
          <w:tcPr>
            <w:tcW w:w="469" w:type="pct"/>
            <w:shd w:val="clear" w:color="auto" w:fill="auto"/>
          </w:tcPr>
          <w:p w14:paraId="5A4DEEF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4.1.1.1</w:t>
            </w:r>
          </w:p>
          <w:p w14:paraId="7AD4CD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4.1.1.2</w:t>
            </w:r>
          </w:p>
        </w:tc>
        <w:tc>
          <w:tcPr>
            <w:tcW w:w="750" w:type="pct"/>
            <w:shd w:val="clear" w:color="auto" w:fill="auto"/>
          </w:tcPr>
          <w:p w14:paraId="50EBC06D"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lang w:eastAsia="ar-SA"/>
              </w:rPr>
              <w:t>W</w:t>
            </w:r>
            <w:r w:rsidRPr="00623F5C">
              <w:rPr>
                <w:rFonts w:ascii="Arial" w:hAnsi="Arial" w:cs="Arial"/>
                <w:color w:val="000000" w:themeColor="text1"/>
                <w:sz w:val="18"/>
                <w:szCs w:val="18"/>
              </w:rPr>
              <w:t>orksheet 1.2; Practical sheet 1.2.1 and 1.2.2; Technician’s notes 1.2</w:t>
            </w:r>
          </w:p>
          <w:p w14:paraId="7F4207B6"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lang w:eastAsia="en-GB"/>
              </w:rPr>
            </w:pPr>
          </w:p>
        </w:tc>
        <w:tc>
          <w:tcPr>
            <w:tcW w:w="548" w:type="pct"/>
            <w:shd w:val="clear" w:color="auto" w:fill="auto"/>
          </w:tcPr>
          <w:p w14:paraId="232EC37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40D408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B71AA3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29C407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67DBAD34" w14:textId="77777777" w:rsidTr="005C7270">
        <w:trPr>
          <w:trHeight w:val="1132"/>
        </w:trPr>
        <w:tc>
          <w:tcPr>
            <w:tcW w:w="209" w:type="pct"/>
            <w:shd w:val="clear" w:color="auto" w:fill="auto"/>
          </w:tcPr>
          <w:p w14:paraId="24834AF8" w14:textId="7AE5ABB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BDFC291" w14:textId="57F9131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238108A" w14:textId="095F7A7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1/2</w:t>
            </w:r>
          </w:p>
        </w:tc>
        <w:tc>
          <w:tcPr>
            <w:tcW w:w="323" w:type="pct"/>
            <w:shd w:val="clear" w:color="auto" w:fill="auto"/>
          </w:tcPr>
          <w:p w14:paraId="2BDF4C2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1.3</w:t>
            </w:r>
          </w:p>
        </w:tc>
        <w:tc>
          <w:tcPr>
            <w:tcW w:w="693" w:type="pct"/>
            <w:gridSpan w:val="2"/>
            <w:shd w:val="clear" w:color="auto" w:fill="auto"/>
          </w:tcPr>
          <w:p w14:paraId="3078919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 done and energy transfer</w:t>
            </w:r>
          </w:p>
        </w:tc>
        <w:tc>
          <w:tcPr>
            <w:tcW w:w="1534" w:type="pct"/>
            <w:shd w:val="clear" w:color="auto" w:fill="auto"/>
          </w:tcPr>
          <w:p w14:paraId="1C7519A8"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what is meant by work done.</w:t>
            </w:r>
          </w:p>
          <w:p w14:paraId="5365FB6D"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relationship between work done and force applied.</w:t>
            </w:r>
          </w:p>
          <w:p w14:paraId="0A6B63AF" w14:textId="77777777" w:rsidR="00473782" w:rsidRPr="00623F5C" w:rsidRDefault="00473782" w:rsidP="00473782">
            <w:pPr>
              <w:pStyle w:val="ListParagraph"/>
              <w:numPr>
                <w:ilvl w:val="0"/>
                <w:numId w:val="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Identify the transfers between energy stores when work is done against friction.</w:t>
            </w:r>
          </w:p>
        </w:tc>
        <w:tc>
          <w:tcPr>
            <w:tcW w:w="469" w:type="pct"/>
            <w:shd w:val="clear" w:color="auto" w:fill="auto"/>
          </w:tcPr>
          <w:p w14:paraId="54DBF74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4.1.1.1</w:t>
            </w:r>
          </w:p>
          <w:p w14:paraId="15AB572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4.5.2</w:t>
            </w:r>
          </w:p>
          <w:p w14:paraId="693B81FB"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0" w:type="pct"/>
            <w:shd w:val="clear" w:color="auto" w:fill="auto"/>
          </w:tcPr>
          <w:p w14:paraId="2AF65BF7"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lang w:eastAsia="ar-SA"/>
              </w:rPr>
              <w:t>W</w:t>
            </w:r>
            <w:r w:rsidRPr="00623F5C">
              <w:rPr>
                <w:rFonts w:ascii="Arial" w:hAnsi="Arial" w:cs="Arial"/>
                <w:color w:val="000000" w:themeColor="text1"/>
                <w:sz w:val="18"/>
                <w:szCs w:val="18"/>
              </w:rPr>
              <w:t>orksheet 1.3; Practical sheet 1.3.1 and 1.3.2; Technician’s notes 1.3</w:t>
            </w:r>
          </w:p>
          <w:p w14:paraId="4832EE25" w14:textId="77777777" w:rsidR="00473782" w:rsidRPr="00623F5C" w:rsidRDefault="00473782" w:rsidP="00473782">
            <w:pPr>
              <w:spacing w:after="0"/>
              <w:rPr>
                <w:rFonts w:ascii="Arial" w:hAnsi="Arial" w:cs="Arial"/>
                <w:color w:val="000000" w:themeColor="text1"/>
                <w:sz w:val="18"/>
                <w:szCs w:val="18"/>
                <w:lang w:eastAsia="en-GB"/>
              </w:rPr>
            </w:pPr>
          </w:p>
        </w:tc>
        <w:tc>
          <w:tcPr>
            <w:tcW w:w="548" w:type="pct"/>
            <w:shd w:val="clear" w:color="auto" w:fill="auto"/>
          </w:tcPr>
          <w:p w14:paraId="64E6CBF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52CC53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1967EB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587DAA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6DA413C9" w14:textId="77777777" w:rsidTr="005C7270">
        <w:tc>
          <w:tcPr>
            <w:tcW w:w="209" w:type="pct"/>
            <w:shd w:val="clear" w:color="auto" w:fill="auto"/>
          </w:tcPr>
          <w:p w14:paraId="719085BF" w14:textId="2EEAA1F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067D2C4" w14:textId="7A536B8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A0D9613" w14:textId="6D51C14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3/4</w:t>
            </w:r>
          </w:p>
        </w:tc>
        <w:tc>
          <w:tcPr>
            <w:tcW w:w="323" w:type="pct"/>
            <w:shd w:val="clear" w:color="auto" w:fill="auto"/>
          </w:tcPr>
          <w:p w14:paraId="36432DD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1.4</w:t>
            </w:r>
          </w:p>
        </w:tc>
        <w:tc>
          <w:tcPr>
            <w:tcW w:w="693" w:type="pct"/>
            <w:gridSpan w:val="2"/>
            <w:shd w:val="clear" w:color="auto" w:fill="auto"/>
          </w:tcPr>
          <w:p w14:paraId="4A419FB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Understanding power</w:t>
            </w:r>
          </w:p>
        </w:tc>
        <w:tc>
          <w:tcPr>
            <w:tcW w:w="1534" w:type="pct"/>
            <w:shd w:val="clear" w:color="auto" w:fill="auto"/>
          </w:tcPr>
          <w:p w14:paraId="5299F651" w14:textId="77777777" w:rsidR="00473782" w:rsidRPr="00623F5C" w:rsidRDefault="00473782" w:rsidP="00473782">
            <w:pPr>
              <w:pStyle w:val="ListParagraph"/>
              <w:numPr>
                <w:ilvl w:val="0"/>
                <w:numId w:val="1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Define power.</w:t>
            </w:r>
          </w:p>
          <w:p w14:paraId="778B6766" w14:textId="77777777" w:rsidR="00473782" w:rsidRPr="00623F5C" w:rsidRDefault="00473782" w:rsidP="00473782">
            <w:pPr>
              <w:pStyle w:val="ListParagraph"/>
              <w:numPr>
                <w:ilvl w:val="0"/>
                <w:numId w:val="1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the rate of energy transfer by various machines and electrical appliances.</w:t>
            </w:r>
          </w:p>
          <w:p w14:paraId="3A0ABC6D" w14:textId="77777777" w:rsidR="00473782" w:rsidRPr="00623F5C" w:rsidRDefault="00473782" w:rsidP="00473782">
            <w:pPr>
              <w:pStyle w:val="ListParagraph"/>
              <w:numPr>
                <w:ilvl w:val="0"/>
                <w:numId w:val="1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power.</w:t>
            </w:r>
          </w:p>
        </w:tc>
        <w:tc>
          <w:tcPr>
            <w:tcW w:w="469" w:type="pct"/>
            <w:shd w:val="clear" w:color="auto" w:fill="auto"/>
          </w:tcPr>
          <w:p w14:paraId="48EB6B8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4.1.1.4</w:t>
            </w:r>
          </w:p>
        </w:tc>
        <w:tc>
          <w:tcPr>
            <w:tcW w:w="750" w:type="pct"/>
            <w:shd w:val="clear" w:color="auto" w:fill="auto"/>
          </w:tcPr>
          <w:p w14:paraId="0A89E4C8"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1.4; Practical sheet 1.4.1 and 1.4.2; Technician’s notes 1.4.1 and 1.4.2</w:t>
            </w:r>
          </w:p>
          <w:p w14:paraId="671A76FD"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7D53B9C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00BCAE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F74139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320D550"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3DE9CBB" w14:textId="77777777" w:rsidTr="005C7270">
        <w:tc>
          <w:tcPr>
            <w:tcW w:w="209" w:type="pct"/>
            <w:shd w:val="clear" w:color="auto" w:fill="auto"/>
          </w:tcPr>
          <w:p w14:paraId="4A97E8ED" w14:textId="746FF44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0CF9CF2" w14:textId="05FBA9B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7C4C960" w14:textId="22AA2AB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3/4</w:t>
            </w:r>
          </w:p>
        </w:tc>
        <w:tc>
          <w:tcPr>
            <w:tcW w:w="323" w:type="pct"/>
            <w:shd w:val="clear" w:color="auto" w:fill="auto"/>
          </w:tcPr>
          <w:p w14:paraId="536E636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1.5</w:t>
            </w:r>
          </w:p>
        </w:tc>
        <w:tc>
          <w:tcPr>
            <w:tcW w:w="693" w:type="pct"/>
            <w:gridSpan w:val="2"/>
            <w:shd w:val="clear" w:color="auto" w:fill="auto"/>
          </w:tcPr>
          <w:p w14:paraId="4CE961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Specific heat capacity</w:t>
            </w:r>
          </w:p>
        </w:tc>
        <w:tc>
          <w:tcPr>
            <w:tcW w:w="1534" w:type="pct"/>
            <w:shd w:val="clear" w:color="auto" w:fill="auto"/>
          </w:tcPr>
          <w:p w14:paraId="303C433A"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how things heat up.</w:t>
            </w:r>
          </w:p>
          <w:p w14:paraId="12EBE150"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Find out about heating water.</w:t>
            </w:r>
          </w:p>
          <w:p w14:paraId="7E2F7A59"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Find out about specific heat capacity.</w:t>
            </w:r>
          </w:p>
        </w:tc>
        <w:tc>
          <w:tcPr>
            <w:tcW w:w="469" w:type="pct"/>
            <w:shd w:val="clear" w:color="auto" w:fill="auto"/>
          </w:tcPr>
          <w:p w14:paraId="7E75A2B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4.1.1.3 </w:t>
            </w:r>
          </w:p>
        </w:tc>
        <w:tc>
          <w:tcPr>
            <w:tcW w:w="750" w:type="pct"/>
            <w:shd w:val="clear" w:color="auto" w:fill="auto"/>
          </w:tcPr>
          <w:p w14:paraId="01EF2B9C"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1.5; Practical sheet 1.5; Technician’s notes 1.5</w:t>
            </w:r>
          </w:p>
          <w:p w14:paraId="4F68A1EA"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7C18683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F6337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C62D52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6981806"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CE27710" w14:textId="77777777" w:rsidTr="005C7270">
        <w:tc>
          <w:tcPr>
            <w:tcW w:w="209" w:type="pct"/>
            <w:shd w:val="clear" w:color="auto" w:fill="auto"/>
          </w:tcPr>
          <w:p w14:paraId="3E2FAA1E" w14:textId="7536986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59E2839" w14:textId="4A80CDE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F79FF0D" w14:textId="4A67085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3/4</w:t>
            </w:r>
          </w:p>
        </w:tc>
        <w:tc>
          <w:tcPr>
            <w:tcW w:w="323" w:type="pct"/>
            <w:shd w:val="clear" w:color="auto" w:fill="auto"/>
          </w:tcPr>
          <w:p w14:paraId="663A889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1.6 </w:t>
            </w:r>
          </w:p>
        </w:tc>
        <w:tc>
          <w:tcPr>
            <w:tcW w:w="693" w:type="pct"/>
            <w:gridSpan w:val="2"/>
            <w:shd w:val="clear" w:color="auto" w:fill="auto"/>
          </w:tcPr>
          <w:p w14:paraId="6E96CDC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Investigating specific heat capacity</w:t>
            </w:r>
          </w:p>
        </w:tc>
        <w:tc>
          <w:tcPr>
            <w:tcW w:w="1534" w:type="pct"/>
            <w:shd w:val="clear" w:color="auto" w:fill="auto"/>
          </w:tcPr>
          <w:p w14:paraId="2A619C6B"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theories to develop a hypothesis.</w:t>
            </w:r>
          </w:p>
          <w:p w14:paraId="7DBA8D35"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Evaluate a method and suggest improvements.</w:t>
            </w:r>
          </w:p>
          <w:p w14:paraId="78C8305F" w14:textId="77777777" w:rsidR="00473782" w:rsidRPr="00623F5C" w:rsidRDefault="00473782" w:rsidP="00473782">
            <w:pPr>
              <w:pStyle w:val="ListParagraph"/>
              <w:numPr>
                <w:ilvl w:val="0"/>
                <w:numId w:val="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Perform calculations to support conclusions.</w:t>
            </w:r>
          </w:p>
        </w:tc>
        <w:tc>
          <w:tcPr>
            <w:tcW w:w="469" w:type="pct"/>
            <w:shd w:val="clear" w:color="auto" w:fill="auto"/>
          </w:tcPr>
          <w:p w14:paraId="32F4B21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4.1.1.3</w:t>
            </w:r>
          </w:p>
          <w:p w14:paraId="7061B0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1 Investigating specific heat capacity</w:t>
            </w:r>
          </w:p>
        </w:tc>
        <w:tc>
          <w:tcPr>
            <w:tcW w:w="750" w:type="pct"/>
            <w:shd w:val="clear" w:color="auto" w:fill="auto"/>
          </w:tcPr>
          <w:p w14:paraId="6ECCEB8E"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1.6; Practical sheet 1.6; Technician’s notes 1.6</w:t>
            </w:r>
          </w:p>
          <w:p w14:paraId="46758BD0" w14:textId="77777777" w:rsidR="00473782" w:rsidRPr="00623F5C" w:rsidRDefault="00473782" w:rsidP="00473782">
            <w:pPr>
              <w:pStyle w:val="SMResourcesMisconVocab"/>
              <w:spacing w:after="0"/>
              <w:rPr>
                <w:rFonts w:cs="Arial"/>
                <w:color w:val="000000" w:themeColor="text1"/>
                <w:sz w:val="18"/>
                <w:szCs w:val="18"/>
                <w:lang w:eastAsia="en-GB"/>
              </w:rPr>
            </w:pPr>
          </w:p>
        </w:tc>
        <w:tc>
          <w:tcPr>
            <w:tcW w:w="548" w:type="pct"/>
            <w:shd w:val="clear" w:color="auto" w:fill="auto"/>
          </w:tcPr>
          <w:p w14:paraId="268193B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40B9AB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C3AEE7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BDA32FA"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360ABC4" w14:textId="77777777" w:rsidTr="005C7270">
        <w:trPr>
          <w:trHeight w:val="1645"/>
        </w:trPr>
        <w:tc>
          <w:tcPr>
            <w:tcW w:w="209" w:type="pct"/>
            <w:shd w:val="clear" w:color="auto" w:fill="auto"/>
          </w:tcPr>
          <w:p w14:paraId="76FE7D45" w14:textId="6DB7655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lastRenderedPageBreak/>
              <w:t>Year 9</w:t>
            </w:r>
          </w:p>
        </w:tc>
        <w:tc>
          <w:tcPr>
            <w:tcW w:w="243" w:type="pct"/>
            <w:shd w:val="clear" w:color="auto" w:fill="auto"/>
          </w:tcPr>
          <w:p w14:paraId="1C18C5D1" w14:textId="2FB6B65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D699F3D" w14:textId="0F7EAA7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5/6</w:t>
            </w:r>
          </w:p>
        </w:tc>
        <w:tc>
          <w:tcPr>
            <w:tcW w:w="323" w:type="pct"/>
            <w:shd w:val="clear" w:color="auto" w:fill="auto"/>
          </w:tcPr>
          <w:p w14:paraId="580EEFD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1.7</w:t>
            </w:r>
          </w:p>
        </w:tc>
        <w:tc>
          <w:tcPr>
            <w:tcW w:w="693" w:type="pct"/>
            <w:gridSpan w:val="2"/>
            <w:shd w:val="clear" w:color="auto" w:fill="auto"/>
          </w:tcPr>
          <w:p w14:paraId="50137DD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Dissipation of energy</w:t>
            </w:r>
          </w:p>
        </w:tc>
        <w:tc>
          <w:tcPr>
            <w:tcW w:w="1534" w:type="pct"/>
            <w:shd w:val="clear" w:color="auto" w:fill="auto"/>
          </w:tcPr>
          <w:p w14:paraId="16CF9B8B" w14:textId="77777777" w:rsidR="00473782" w:rsidRPr="00623F5C" w:rsidRDefault="00473782" w:rsidP="00473782">
            <w:pPr>
              <w:pStyle w:val="ListParagraph"/>
              <w:numPr>
                <w:ilvl w:val="0"/>
                <w:numId w:val="1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ways of reducing unwanted energy transfer.</w:t>
            </w:r>
          </w:p>
          <w:p w14:paraId="358ECF55" w14:textId="77777777" w:rsidR="00473782" w:rsidRPr="00623F5C" w:rsidRDefault="00473782" w:rsidP="00473782">
            <w:pPr>
              <w:pStyle w:val="ListParagraph"/>
              <w:numPr>
                <w:ilvl w:val="0"/>
                <w:numId w:val="1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what affects the rate of cooling of a building.</w:t>
            </w:r>
          </w:p>
          <w:p w14:paraId="42B4AD52" w14:textId="77777777" w:rsidR="00473782" w:rsidRPr="00623F5C" w:rsidRDefault="00473782" w:rsidP="00473782">
            <w:pPr>
              <w:pStyle w:val="ListParagraph"/>
              <w:numPr>
                <w:ilvl w:val="0"/>
                <w:numId w:val="1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that energy is dissipated.</w:t>
            </w:r>
          </w:p>
        </w:tc>
        <w:tc>
          <w:tcPr>
            <w:tcW w:w="469" w:type="pct"/>
            <w:shd w:val="clear" w:color="auto" w:fill="auto"/>
          </w:tcPr>
          <w:p w14:paraId="2869FA8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4.1.2.1</w:t>
            </w:r>
          </w:p>
        </w:tc>
        <w:tc>
          <w:tcPr>
            <w:tcW w:w="750" w:type="pct"/>
            <w:shd w:val="clear" w:color="auto" w:fill="auto"/>
          </w:tcPr>
          <w:p w14:paraId="04BD01C9" w14:textId="755D5F79" w:rsidR="00473782" w:rsidRPr="00623F5C" w:rsidRDefault="00473782" w:rsidP="00473782">
            <w:pPr>
              <w:pStyle w:val="SMResourcesMisconVocab"/>
              <w:rPr>
                <w:rFonts w:cs="Arial"/>
                <w:color w:val="000000" w:themeColor="text1"/>
                <w:sz w:val="18"/>
                <w:szCs w:val="18"/>
              </w:rPr>
            </w:pPr>
            <w:r w:rsidRPr="00623F5C">
              <w:rPr>
                <w:rFonts w:cs="Arial"/>
                <w:color w:val="000000" w:themeColor="text1"/>
                <w:sz w:val="18"/>
                <w:szCs w:val="18"/>
              </w:rPr>
              <w:t>Worksheet 1.7; Practical sheet 1.7.1</w:t>
            </w:r>
            <w:r w:rsidR="00F651B8">
              <w:rPr>
                <w:rFonts w:cs="Arial"/>
                <w:color w:val="000000" w:themeColor="text1"/>
                <w:sz w:val="18"/>
                <w:szCs w:val="18"/>
              </w:rPr>
              <w:t xml:space="preserve"> </w:t>
            </w:r>
            <w:r w:rsidRPr="00623F5C">
              <w:rPr>
                <w:rFonts w:cs="Arial"/>
                <w:color w:val="000000" w:themeColor="text1"/>
                <w:sz w:val="18"/>
                <w:szCs w:val="18"/>
              </w:rPr>
              <w:t>and 1.7.</w:t>
            </w:r>
            <w:r w:rsidR="00F651B8">
              <w:rPr>
                <w:rFonts w:cs="Arial"/>
                <w:color w:val="000000" w:themeColor="text1"/>
                <w:sz w:val="18"/>
                <w:szCs w:val="18"/>
              </w:rPr>
              <w:t>2</w:t>
            </w:r>
            <w:r w:rsidRPr="00623F5C">
              <w:rPr>
                <w:rFonts w:cs="Arial"/>
                <w:color w:val="000000" w:themeColor="text1"/>
                <w:sz w:val="18"/>
                <w:szCs w:val="18"/>
              </w:rPr>
              <w:t>; Technician’s notes 1.7</w:t>
            </w:r>
          </w:p>
          <w:p w14:paraId="61FA2F58" w14:textId="77777777" w:rsidR="00473782" w:rsidRPr="00623F5C" w:rsidRDefault="00473782" w:rsidP="00473782">
            <w:pPr>
              <w:pStyle w:val="SMResourcesMisconVocab"/>
              <w:spacing w:after="0"/>
              <w:rPr>
                <w:rFonts w:cs="Arial"/>
                <w:color w:val="000000" w:themeColor="text1"/>
                <w:sz w:val="18"/>
                <w:szCs w:val="18"/>
              </w:rPr>
            </w:pPr>
          </w:p>
        </w:tc>
        <w:tc>
          <w:tcPr>
            <w:tcW w:w="548" w:type="pct"/>
            <w:shd w:val="clear" w:color="auto" w:fill="auto"/>
          </w:tcPr>
          <w:p w14:paraId="55F72D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688C6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83FC0A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0CF7FA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2FFE0825" w14:textId="77777777" w:rsidTr="005C7270">
        <w:tc>
          <w:tcPr>
            <w:tcW w:w="209" w:type="pct"/>
            <w:shd w:val="clear" w:color="auto" w:fill="auto"/>
          </w:tcPr>
          <w:p w14:paraId="6EAA5B56" w14:textId="095F205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187EE9FB" w14:textId="216802B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7E2FFD9" w14:textId="2E3D1C4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5/6</w:t>
            </w:r>
          </w:p>
        </w:tc>
        <w:tc>
          <w:tcPr>
            <w:tcW w:w="323" w:type="pct"/>
            <w:shd w:val="clear" w:color="auto" w:fill="auto"/>
          </w:tcPr>
          <w:p w14:paraId="3A7E147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1.8</w:t>
            </w:r>
          </w:p>
        </w:tc>
        <w:tc>
          <w:tcPr>
            <w:tcW w:w="693" w:type="pct"/>
            <w:gridSpan w:val="2"/>
            <w:shd w:val="clear" w:color="auto" w:fill="auto"/>
          </w:tcPr>
          <w:p w14:paraId="11E474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Energy efficiency</w:t>
            </w:r>
          </w:p>
        </w:tc>
        <w:tc>
          <w:tcPr>
            <w:tcW w:w="1534" w:type="pct"/>
            <w:shd w:val="clear" w:color="auto" w:fill="auto"/>
          </w:tcPr>
          <w:p w14:paraId="045DAB7B"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energy efficiency.</w:t>
            </w:r>
          </w:p>
          <w:p w14:paraId="188846DB"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efficiency of energy transfers.</w:t>
            </w:r>
          </w:p>
          <w:p w14:paraId="3F1309BD"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Find out about conservation of energy.</w:t>
            </w:r>
          </w:p>
        </w:tc>
        <w:tc>
          <w:tcPr>
            <w:tcW w:w="469" w:type="pct"/>
            <w:shd w:val="clear" w:color="auto" w:fill="auto"/>
          </w:tcPr>
          <w:p w14:paraId="58696AC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4.1.2.2</w:t>
            </w:r>
          </w:p>
        </w:tc>
        <w:tc>
          <w:tcPr>
            <w:tcW w:w="750" w:type="pct"/>
            <w:shd w:val="clear" w:color="auto" w:fill="auto"/>
          </w:tcPr>
          <w:p w14:paraId="5F3158CF" w14:textId="07407158"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1.8; Practical sheet 1.8.1, 1.8.2, 1.8.3 and 1.8.</w:t>
            </w:r>
            <w:r w:rsidR="00867E7D">
              <w:rPr>
                <w:rFonts w:ascii="Arial" w:hAnsi="Arial" w:cs="Arial"/>
                <w:color w:val="000000" w:themeColor="text1"/>
                <w:sz w:val="18"/>
                <w:szCs w:val="18"/>
              </w:rPr>
              <w:t>4</w:t>
            </w:r>
            <w:r w:rsidRPr="00623F5C">
              <w:rPr>
                <w:rFonts w:ascii="Arial" w:hAnsi="Arial" w:cs="Arial"/>
                <w:color w:val="000000" w:themeColor="text1"/>
                <w:sz w:val="18"/>
                <w:szCs w:val="18"/>
              </w:rPr>
              <w:t>; Technician’s notes 1.8.1 and 1.8.2</w:t>
            </w:r>
          </w:p>
        </w:tc>
        <w:tc>
          <w:tcPr>
            <w:tcW w:w="548" w:type="pct"/>
            <w:shd w:val="clear" w:color="auto" w:fill="auto"/>
          </w:tcPr>
          <w:p w14:paraId="0328F03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49440D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688C0F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76099ED"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079107A" w14:textId="77777777" w:rsidTr="005C7270">
        <w:tc>
          <w:tcPr>
            <w:tcW w:w="209" w:type="pct"/>
            <w:shd w:val="clear" w:color="auto" w:fill="auto"/>
          </w:tcPr>
          <w:p w14:paraId="3F8B2E43" w14:textId="79724B3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97A8A5E" w14:textId="30BCA07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4D1B23AC" w14:textId="4F6528F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5/6</w:t>
            </w:r>
          </w:p>
        </w:tc>
        <w:tc>
          <w:tcPr>
            <w:tcW w:w="323" w:type="pct"/>
            <w:shd w:val="clear" w:color="auto" w:fill="auto"/>
          </w:tcPr>
          <w:p w14:paraId="25344A1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1.9</w:t>
            </w:r>
          </w:p>
        </w:tc>
        <w:tc>
          <w:tcPr>
            <w:tcW w:w="693" w:type="pct"/>
            <w:gridSpan w:val="2"/>
            <w:shd w:val="clear" w:color="auto" w:fill="auto"/>
          </w:tcPr>
          <w:p w14:paraId="620A13B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Investigating ways of reducing the unwanted energy transfers in a system</w:t>
            </w:r>
          </w:p>
        </w:tc>
        <w:tc>
          <w:tcPr>
            <w:tcW w:w="1534" w:type="pct"/>
            <w:shd w:val="clear" w:color="auto" w:fill="auto"/>
          </w:tcPr>
          <w:p w14:paraId="37A32D65"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scientific ideas to make predictions</w:t>
            </w:r>
          </w:p>
          <w:p w14:paraId="0A115456"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Analyse data to identify trends.</w:t>
            </w:r>
          </w:p>
          <w:p w14:paraId="55DD1625"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Evaluating an experimental procedure.</w:t>
            </w:r>
          </w:p>
        </w:tc>
        <w:tc>
          <w:tcPr>
            <w:tcW w:w="469" w:type="pct"/>
            <w:shd w:val="clear" w:color="auto" w:fill="auto"/>
          </w:tcPr>
          <w:p w14:paraId="1DA77E6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4.1.2.1</w:t>
            </w:r>
          </w:p>
          <w:p w14:paraId="3DA9240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2 Investigate the effectiveness of different materials as thermal insulators</w:t>
            </w:r>
          </w:p>
        </w:tc>
        <w:tc>
          <w:tcPr>
            <w:tcW w:w="750" w:type="pct"/>
            <w:shd w:val="clear" w:color="auto" w:fill="auto"/>
          </w:tcPr>
          <w:p w14:paraId="1CD764D4"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1.9; Practical sheet 1.9; Technician’s notes 1.9</w:t>
            </w:r>
          </w:p>
        </w:tc>
        <w:tc>
          <w:tcPr>
            <w:tcW w:w="548" w:type="pct"/>
            <w:shd w:val="clear" w:color="auto" w:fill="auto"/>
          </w:tcPr>
          <w:p w14:paraId="0E43D56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B5EE00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1C65AC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195F232"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94F86C0" w14:textId="77777777" w:rsidTr="005C7270">
        <w:tc>
          <w:tcPr>
            <w:tcW w:w="209" w:type="pct"/>
            <w:shd w:val="clear" w:color="auto" w:fill="auto"/>
          </w:tcPr>
          <w:p w14:paraId="7F79E784" w14:textId="76E21C0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2B3B2EF" w14:textId="5B59C8C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42E43797" w14:textId="1E794A5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7/8</w:t>
            </w:r>
          </w:p>
        </w:tc>
        <w:tc>
          <w:tcPr>
            <w:tcW w:w="323" w:type="pct"/>
            <w:shd w:val="clear" w:color="auto" w:fill="auto"/>
          </w:tcPr>
          <w:p w14:paraId="4835819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1.10</w:t>
            </w:r>
          </w:p>
        </w:tc>
        <w:tc>
          <w:tcPr>
            <w:tcW w:w="693" w:type="pct"/>
            <w:gridSpan w:val="2"/>
            <w:shd w:val="clear" w:color="auto" w:fill="auto"/>
          </w:tcPr>
          <w:p w14:paraId="47BA21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Using energy resources</w:t>
            </w:r>
          </w:p>
        </w:tc>
        <w:tc>
          <w:tcPr>
            <w:tcW w:w="1534" w:type="pct"/>
            <w:shd w:val="clear" w:color="auto" w:fill="auto"/>
          </w:tcPr>
          <w:p w14:paraId="4AAE9C8B"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main energy sources available for use on Earth.</w:t>
            </w:r>
          </w:p>
          <w:p w14:paraId="27B864C1"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Distinguish between renewable and non-renewable sources.</w:t>
            </w:r>
          </w:p>
          <w:p w14:paraId="67FDF4F0" w14:textId="77777777" w:rsidR="00473782" w:rsidRPr="00623F5C" w:rsidRDefault="00473782" w:rsidP="00473782">
            <w:pPr>
              <w:pStyle w:val="ListParagraph"/>
              <w:numPr>
                <w:ilvl w:val="0"/>
                <w:numId w:val="1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ways in which the energy resources are used.</w:t>
            </w:r>
          </w:p>
        </w:tc>
        <w:tc>
          <w:tcPr>
            <w:tcW w:w="469" w:type="pct"/>
            <w:shd w:val="clear" w:color="auto" w:fill="auto"/>
          </w:tcPr>
          <w:p w14:paraId="14AA773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4.1.3</w:t>
            </w:r>
          </w:p>
        </w:tc>
        <w:tc>
          <w:tcPr>
            <w:tcW w:w="750" w:type="pct"/>
            <w:shd w:val="clear" w:color="auto" w:fill="auto"/>
          </w:tcPr>
          <w:p w14:paraId="6AABBB76"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1.10; Practical sheet 1.10; Technician’s notes 1.10</w:t>
            </w:r>
          </w:p>
          <w:p w14:paraId="59439933"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lang w:eastAsia="en-GB"/>
              </w:rPr>
            </w:pPr>
          </w:p>
        </w:tc>
        <w:tc>
          <w:tcPr>
            <w:tcW w:w="548" w:type="pct"/>
            <w:shd w:val="clear" w:color="auto" w:fill="auto"/>
          </w:tcPr>
          <w:p w14:paraId="1159129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12C101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27304C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18AEA6A"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493461A" w14:textId="77777777" w:rsidTr="005C7270">
        <w:tc>
          <w:tcPr>
            <w:tcW w:w="209" w:type="pct"/>
            <w:shd w:val="clear" w:color="auto" w:fill="auto"/>
          </w:tcPr>
          <w:p w14:paraId="0AF14DF8" w14:textId="2E26050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648D658" w14:textId="039CEA4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353D11A" w14:textId="35D4EA8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7/8</w:t>
            </w:r>
          </w:p>
        </w:tc>
        <w:tc>
          <w:tcPr>
            <w:tcW w:w="323" w:type="pct"/>
            <w:shd w:val="clear" w:color="auto" w:fill="auto"/>
          </w:tcPr>
          <w:p w14:paraId="118991D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1.11</w:t>
            </w:r>
          </w:p>
        </w:tc>
        <w:tc>
          <w:tcPr>
            <w:tcW w:w="693" w:type="pct"/>
            <w:gridSpan w:val="2"/>
            <w:shd w:val="clear" w:color="auto" w:fill="auto"/>
          </w:tcPr>
          <w:p w14:paraId="65AC8BD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Global energy supplies</w:t>
            </w:r>
          </w:p>
        </w:tc>
        <w:tc>
          <w:tcPr>
            <w:tcW w:w="1534" w:type="pct"/>
            <w:shd w:val="clear" w:color="auto" w:fill="auto"/>
          </w:tcPr>
          <w:p w14:paraId="277DB3CA"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Analyse global trends in energy use.</w:t>
            </w:r>
          </w:p>
          <w:p w14:paraId="1C670974"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what the issues are when using energy resources.</w:t>
            </w:r>
          </w:p>
        </w:tc>
        <w:tc>
          <w:tcPr>
            <w:tcW w:w="469" w:type="pct"/>
            <w:shd w:val="clear" w:color="auto" w:fill="auto"/>
          </w:tcPr>
          <w:p w14:paraId="37E25C0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4.1.3</w:t>
            </w:r>
          </w:p>
        </w:tc>
        <w:tc>
          <w:tcPr>
            <w:tcW w:w="750" w:type="pct"/>
            <w:shd w:val="clear" w:color="auto" w:fill="auto"/>
          </w:tcPr>
          <w:p w14:paraId="01F1CE9E"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1.11; Practical sheet 1.11; Technician’s notes 1.11</w:t>
            </w:r>
          </w:p>
          <w:p w14:paraId="349034DA"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lang w:eastAsia="en-GB"/>
              </w:rPr>
            </w:pPr>
          </w:p>
        </w:tc>
        <w:tc>
          <w:tcPr>
            <w:tcW w:w="548" w:type="pct"/>
            <w:shd w:val="clear" w:color="auto" w:fill="auto"/>
          </w:tcPr>
          <w:p w14:paraId="1B48648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345EEB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CE350C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79F810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p w14:paraId="6D26623A"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B22FF1C" w14:textId="77777777" w:rsidTr="005C7270">
        <w:tc>
          <w:tcPr>
            <w:tcW w:w="209" w:type="pct"/>
            <w:shd w:val="clear" w:color="auto" w:fill="auto"/>
          </w:tcPr>
          <w:p w14:paraId="50F5372D" w14:textId="443722F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A528A31" w14:textId="12459F0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B8C79A0" w14:textId="13F35B1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7/8</w:t>
            </w:r>
          </w:p>
        </w:tc>
        <w:tc>
          <w:tcPr>
            <w:tcW w:w="323" w:type="pct"/>
            <w:shd w:val="clear" w:color="auto" w:fill="auto"/>
          </w:tcPr>
          <w:p w14:paraId="5722EAA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1.12</w:t>
            </w:r>
            <w:r w:rsidRPr="005C7270">
              <w:rPr>
                <w:rFonts w:ascii="Arial" w:hAnsi="Arial" w:cs="Arial"/>
                <w:color w:val="000000" w:themeColor="text1"/>
                <w:sz w:val="18"/>
                <w:szCs w:val="18"/>
                <w:shd w:val="clear" w:color="auto" w:fill="F2F2F2" w:themeFill="background1" w:themeFillShade="F2"/>
                <w:lang w:eastAsia="en-GB"/>
              </w:rPr>
              <w:t xml:space="preserve"> </w:t>
            </w:r>
          </w:p>
        </w:tc>
        <w:tc>
          <w:tcPr>
            <w:tcW w:w="693" w:type="pct"/>
            <w:gridSpan w:val="2"/>
            <w:shd w:val="clear" w:color="auto" w:fill="auto"/>
          </w:tcPr>
          <w:p w14:paraId="7192034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Energy transfer</w:t>
            </w:r>
          </w:p>
        </w:tc>
        <w:tc>
          <w:tcPr>
            <w:tcW w:w="1534" w:type="pct"/>
            <w:shd w:val="clear" w:color="auto" w:fill="auto"/>
          </w:tcPr>
          <w:p w14:paraId="0994B47B"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To be able to recognise objects with energy </w:t>
            </w:r>
          </w:p>
          <w:p w14:paraId="28DC8590"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be able to recognise the different types of energy</w:t>
            </w:r>
          </w:p>
          <w:p w14:paraId="2EFCA59A"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be able to describe energy transfers</w:t>
            </w:r>
          </w:p>
          <w:p w14:paraId="2D69D8F1"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be able to use and describe the law of conservation of energy</w:t>
            </w:r>
          </w:p>
        </w:tc>
        <w:tc>
          <w:tcPr>
            <w:tcW w:w="469" w:type="pct"/>
            <w:shd w:val="clear" w:color="auto" w:fill="auto"/>
          </w:tcPr>
          <w:p w14:paraId="50B460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4.1 </w:t>
            </w:r>
          </w:p>
        </w:tc>
        <w:tc>
          <w:tcPr>
            <w:tcW w:w="750" w:type="pct"/>
            <w:shd w:val="clear" w:color="auto" w:fill="auto"/>
          </w:tcPr>
          <w:p w14:paraId="32F19A38"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1.12; Practical sheet 1.12.1 and 1.12.2; Technician’s notes 1.12.1 and 1.12.2</w:t>
            </w:r>
          </w:p>
          <w:p w14:paraId="79B62DB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D04710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E706E7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A4A6D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45F34C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p w14:paraId="3378C4C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208BF5E" w14:textId="77777777" w:rsidTr="005C7270">
        <w:tc>
          <w:tcPr>
            <w:tcW w:w="209" w:type="pct"/>
            <w:shd w:val="clear" w:color="auto" w:fill="auto"/>
          </w:tcPr>
          <w:p w14:paraId="48A19AB5" w14:textId="79FB338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AB8DACE" w14:textId="34F4097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20AF14DD" w14:textId="111C3B8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9/10</w:t>
            </w:r>
          </w:p>
        </w:tc>
        <w:tc>
          <w:tcPr>
            <w:tcW w:w="323" w:type="pct"/>
            <w:shd w:val="clear" w:color="auto" w:fill="auto"/>
          </w:tcPr>
          <w:p w14:paraId="77C017D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1.13</w:t>
            </w:r>
          </w:p>
        </w:tc>
        <w:tc>
          <w:tcPr>
            <w:tcW w:w="693" w:type="pct"/>
            <w:gridSpan w:val="2"/>
            <w:shd w:val="clear" w:color="auto" w:fill="auto"/>
          </w:tcPr>
          <w:p w14:paraId="1F6027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Calculations using significant figures</w:t>
            </w:r>
          </w:p>
        </w:tc>
        <w:tc>
          <w:tcPr>
            <w:tcW w:w="1534" w:type="pct"/>
            <w:shd w:val="clear" w:color="auto" w:fill="auto"/>
          </w:tcPr>
          <w:p w14:paraId="46E72F11"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Substitute numerical values into equations and use appropriate units.</w:t>
            </w:r>
          </w:p>
          <w:p w14:paraId="2E0585D4"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Change the subject of an equation.</w:t>
            </w:r>
          </w:p>
          <w:p w14:paraId="24EBEA03"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Give an answer to an appropriate number of significant figures</w:t>
            </w:r>
          </w:p>
        </w:tc>
        <w:tc>
          <w:tcPr>
            <w:tcW w:w="469" w:type="pct"/>
            <w:shd w:val="clear" w:color="auto" w:fill="auto"/>
          </w:tcPr>
          <w:p w14:paraId="097D405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w:t>
            </w:r>
          </w:p>
        </w:tc>
        <w:tc>
          <w:tcPr>
            <w:tcW w:w="750" w:type="pct"/>
            <w:shd w:val="clear" w:color="auto" w:fill="auto"/>
          </w:tcPr>
          <w:p w14:paraId="25194B5A" w14:textId="4E02DE6D"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1.13</w:t>
            </w:r>
            <w:r w:rsidR="00C71ED3">
              <w:rPr>
                <w:rFonts w:ascii="Arial" w:hAnsi="Arial" w:cs="Arial"/>
                <w:color w:val="000000" w:themeColor="text1"/>
                <w:sz w:val="18"/>
                <w:szCs w:val="18"/>
              </w:rPr>
              <w:t>; Technician’s notes 1.13</w:t>
            </w:r>
          </w:p>
        </w:tc>
        <w:tc>
          <w:tcPr>
            <w:tcW w:w="548" w:type="pct"/>
            <w:shd w:val="clear" w:color="auto" w:fill="auto"/>
          </w:tcPr>
          <w:p w14:paraId="566C931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E529EB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29F740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A33D896"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195964E" w14:textId="77777777" w:rsidTr="005C7270">
        <w:tc>
          <w:tcPr>
            <w:tcW w:w="209" w:type="pct"/>
            <w:shd w:val="clear" w:color="auto" w:fill="auto"/>
          </w:tcPr>
          <w:p w14:paraId="34A260ED" w14:textId="03256CD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46D2D87" w14:textId="4DCD14B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B786E2E" w14:textId="4F9FF16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9/10</w:t>
            </w:r>
          </w:p>
        </w:tc>
        <w:tc>
          <w:tcPr>
            <w:tcW w:w="323" w:type="pct"/>
            <w:shd w:val="clear" w:color="auto" w:fill="auto"/>
          </w:tcPr>
          <w:p w14:paraId="5627C84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1.14</w:t>
            </w:r>
          </w:p>
        </w:tc>
        <w:tc>
          <w:tcPr>
            <w:tcW w:w="693" w:type="pct"/>
            <w:gridSpan w:val="2"/>
            <w:shd w:val="clear" w:color="auto" w:fill="auto"/>
          </w:tcPr>
          <w:p w14:paraId="4F3A55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Handling data</w:t>
            </w:r>
          </w:p>
        </w:tc>
        <w:tc>
          <w:tcPr>
            <w:tcW w:w="1534" w:type="pct"/>
            <w:shd w:val="clear" w:color="auto" w:fill="auto"/>
          </w:tcPr>
          <w:p w14:paraId="0BDCF192"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the difference between mean, mode and median.</w:t>
            </w:r>
          </w:p>
          <w:p w14:paraId="362C2377"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use of tables and frequency tables.</w:t>
            </w:r>
          </w:p>
          <w:p w14:paraId="56595343" w14:textId="77777777" w:rsidR="00473782" w:rsidRPr="00623F5C" w:rsidRDefault="00473782" w:rsidP="00473782">
            <w:pPr>
              <w:pStyle w:val="ListParagraph"/>
              <w:numPr>
                <w:ilvl w:val="0"/>
                <w:numId w:val="1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when to use scatter diagrams, bar charts and histograms.</w:t>
            </w:r>
          </w:p>
        </w:tc>
        <w:tc>
          <w:tcPr>
            <w:tcW w:w="469" w:type="pct"/>
            <w:shd w:val="clear" w:color="auto" w:fill="auto"/>
          </w:tcPr>
          <w:p w14:paraId="3BDC12A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4.1.1.1</w:t>
            </w:r>
          </w:p>
          <w:p w14:paraId="04C5287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4.1.3</w:t>
            </w:r>
          </w:p>
        </w:tc>
        <w:tc>
          <w:tcPr>
            <w:tcW w:w="750" w:type="pct"/>
            <w:shd w:val="clear" w:color="auto" w:fill="auto"/>
          </w:tcPr>
          <w:p w14:paraId="1AADA70F"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1.14</w:t>
            </w:r>
          </w:p>
        </w:tc>
        <w:tc>
          <w:tcPr>
            <w:tcW w:w="548" w:type="pct"/>
            <w:shd w:val="clear" w:color="auto" w:fill="auto"/>
          </w:tcPr>
          <w:p w14:paraId="12EEB7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B0D122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F7E393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8668F55"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623F5C" w:rsidRPr="00623F5C" w14:paraId="48E6BC11" w14:textId="77777777" w:rsidTr="005C7270">
        <w:tc>
          <w:tcPr>
            <w:tcW w:w="209" w:type="pct"/>
            <w:shd w:val="clear" w:color="auto" w:fill="auto"/>
          </w:tcPr>
          <w:p w14:paraId="3DE78681" w14:textId="36AC47B2" w:rsidR="00623F5C" w:rsidRPr="00623F5C" w:rsidRDefault="00623F5C" w:rsidP="00623F5C">
            <w:pPr>
              <w:spacing w:after="0" w:line="240" w:lineRule="auto"/>
              <w:rPr>
                <w:rFonts w:ascii="Arial" w:hAnsi="Arial" w:cs="Arial"/>
                <w:sz w:val="18"/>
                <w:szCs w:val="18"/>
              </w:rPr>
            </w:pPr>
            <w:r w:rsidRPr="00623F5C">
              <w:rPr>
                <w:rFonts w:ascii="Arial" w:hAnsi="Arial" w:cs="Arial"/>
                <w:sz w:val="18"/>
                <w:szCs w:val="18"/>
              </w:rPr>
              <w:t>Year 9</w:t>
            </w:r>
          </w:p>
        </w:tc>
        <w:tc>
          <w:tcPr>
            <w:tcW w:w="243" w:type="pct"/>
            <w:shd w:val="clear" w:color="auto" w:fill="auto"/>
          </w:tcPr>
          <w:p w14:paraId="761FD7AE" w14:textId="0A473C60" w:rsidR="00623F5C" w:rsidRPr="00623F5C" w:rsidRDefault="00623F5C" w:rsidP="00623F5C">
            <w:pPr>
              <w:spacing w:after="0" w:line="240" w:lineRule="auto"/>
              <w:rPr>
                <w:rFonts w:ascii="Arial" w:hAnsi="Arial" w:cs="Arial"/>
                <w:sz w:val="18"/>
                <w:szCs w:val="18"/>
              </w:rPr>
            </w:pPr>
            <w:r w:rsidRPr="00623F5C">
              <w:rPr>
                <w:rFonts w:ascii="Arial" w:hAnsi="Arial" w:cs="Arial"/>
                <w:sz w:val="18"/>
                <w:szCs w:val="18"/>
              </w:rPr>
              <w:t>Term 1</w:t>
            </w:r>
          </w:p>
        </w:tc>
        <w:tc>
          <w:tcPr>
            <w:tcW w:w="231" w:type="pct"/>
            <w:shd w:val="clear" w:color="auto" w:fill="auto"/>
          </w:tcPr>
          <w:p w14:paraId="3EA21FBA" w14:textId="69E3F801" w:rsidR="00623F5C" w:rsidRPr="00623F5C" w:rsidRDefault="00623F5C" w:rsidP="00623F5C">
            <w:pPr>
              <w:spacing w:after="0" w:line="240" w:lineRule="auto"/>
              <w:rPr>
                <w:rFonts w:ascii="Arial" w:hAnsi="Arial" w:cs="Arial"/>
                <w:sz w:val="18"/>
                <w:szCs w:val="18"/>
              </w:rPr>
            </w:pPr>
            <w:r w:rsidRPr="00623F5C">
              <w:rPr>
                <w:rFonts w:ascii="Arial" w:hAnsi="Arial" w:cs="Arial"/>
                <w:sz w:val="18"/>
                <w:szCs w:val="18"/>
              </w:rPr>
              <w:t>9/10</w:t>
            </w:r>
          </w:p>
        </w:tc>
        <w:tc>
          <w:tcPr>
            <w:tcW w:w="1016" w:type="pct"/>
            <w:gridSpan w:val="3"/>
            <w:shd w:val="clear" w:color="auto" w:fill="auto"/>
          </w:tcPr>
          <w:p w14:paraId="049F0D68" w14:textId="334BFFE3" w:rsidR="00623F5C" w:rsidRPr="00623F5C" w:rsidRDefault="00623F5C" w:rsidP="00623F5C">
            <w:pPr>
              <w:spacing w:after="0" w:line="240" w:lineRule="auto"/>
              <w:rPr>
                <w:rFonts w:ascii="Arial" w:hAnsi="Arial" w:cs="Arial"/>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529F9132" w14:textId="77777777" w:rsidR="00623F5C" w:rsidRPr="00623F5C" w:rsidRDefault="00623F5C" w:rsidP="00623F5C">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378D75A3" w14:textId="4E921124" w:rsidR="00623F5C" w:rsidRPr="00623F5C" w:rsidRDefault="00623F5C" w:rsidP="00623F5C">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tc>
      </w:tr>
      <w:tr w:rsidR="0013475A" w:rsidRPr="00623F5C" w14:paraId="7EC92FFA" w14:textId="77777777" w:rsidTr="005C7270">
        <w:tc>
          <w:tcPr>
            <w:tcW w:w="209" w:type="pct"/>
            <w:shd w:val="clear" w:color="auto" w:fill="auto"/>
          </w:tcPr>
          <w:p w14:paraId="76224FFC"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1D637FE5"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0D2E25B9"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3E69E028" w14:textId="54A87415"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Chapter 2: Electricity</w:t>
            </w:r>
            <w:r w:rsidR="00623F5C">
              <w:rPr>
                <w:rFonts w:ascii="Arial" w:hAnsi="Arial" w:cs="Arial"/>
                <w:b/>
                <w:color w:val="000000" w:themeColor="text1"/>
                <w:sz w:val="18"/>
                <w:szCs w:val="18"/>
                <w:lang w:eastAsia="en-GB"/>
              </w:rPr>
              <w:t xml:space="preserve"> (15 lessons)</w:t>
            </w:r>
          </w:p>
        </w:tc>
      </w:tr>
      <w:tr w:rsidR="0067637B" w:rsidRPr="00623F5C" w14:paraId="28BDE9C0" w14:textId="77777777" w:rsidTr="005C7270">
        <w:tc>
          <w:tcPr>
            <w:tcW w:w="209" w:type="pct"/>
            <w:shd w:val="clear" w:color="auto" w:fill="auto"/>
          </w:tcPr>
          <w:p w14:paraId="074274AC" w14:textId="5B5B9C6C"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1B829EDD" w14:textId="648CCD80"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D15367C" w14:textId="08B4816B"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11/12</w:t>
            </w:r>
          </w:p>
        </w:tc>
        <w:tc>
          <w:tcPr>
            <w:tcW w:w="323" w:type="pct"/>
            <w:shd w:val="clear" w:color="auto" w:fill="auto"/>
          </w:tcPr>
          <w:p w14:paraId="31D827B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w:t>
            </w:r>
          </w:p>
        </w:tc>
        <w:tc>
          <w:tcPr>
            <w:tcW w:w="693" w:type="pct"/>
            <w:gridSpan w:val="2"/>
            <w:shd w:val="clear" w:color="auto" w:fill="auto"/>
          </w:tcPr>
          <w:p w14:paraId="4C7843EA"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Static electricity</w:t>
            </w:r>
          </w:p>
        </w:tc>
        <w:tc>
          <w:tcPr>
            <w:tcW w:w="1534" w:type="pct"/>
            <w:shd w:val="clear" w:color="auto" w:fill="auto"/>
          </w:tcPr>
          <w:p w14:paraId="3CD236D5" w14:textId="77777777" w:rsidR="0067637B" w:rsidRPr="00623F5C" w:rsidRDefault="0067637B" w:rsidP="0067637B">
            <w:pPr>
              <w:pStyle w:val="ListParagraph"/>
              <w:numPr>
                <w:ilvl w:val="0"/>
                <w:numId w:val="2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insulating materials can become charged.</w:t>
            </w:r>
          </w:p>
          <w:p w14:paraId="678E6683" w14:textId="77777777" w:rsidR="0067637B" w:rsidRPr="00623F5C" w:rsidRDefault="0067637B" w:rsidP="0067637B">
            <w:pPr>
              <w:pStyle w:val="ListParagraph"/>
              <w:numPr>
                <w:ilvl w:val="0"/>
                <w:numId w:val="2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Know that there are two kinds of electric charge.</w:t>
            </w:r>
          </w:p>
          <w:p w14:paraId="5CFFA753" w14:textId="77777777" w:rsidR="0067637B" w:rsidRPr="00623F5C" w:rsidRDefault="0067637B" w:rsidP="0067637B">
            <w:pPr>
              <w:pStyle w:val="ListParagraph"/>
              <w:numPr>
                <w:ilvl w:val="0"/>
                <w:numId w:val="2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these observations in terms of electron transfer.</w:t>
            </w:r>
          </w:p>
        </w:tc>
        <w:tc>
          <w:tcPr>
            <w:tcW w:w="467" w:type="pct"/>
            <w:shd w:val="clear" w:color="auto" w:fill="auto"/>
          </w:tcPr>
          <w:p w14:paraId="56C2FF0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4.2.5.1</w:t>
            </w:r>
          </w:p>
        </w:tc>
        <w:tc>
          <w:tcPr>
            <w:tcW w:w="751" w:type="pct"/>
            <w:shd w:val="clear" w:color="auto" w:fill="auto"/>
          </w:tcPr>
          <w:p w14:paraId="11BEB49E" w14:textId="28F18D63"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 2.1</w:t>
            </w:r>
          </w:p>
        </w:tc>
        <w:tc>
          <w:tcPr>
            <w:tcW w:w="548" w:type="pct"/>
            <w:shd w:val="clear" w:color="auto" w:fill="auto"/>
          </w:tcPr>
          <w:p w14:paraId="5C23DBA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6AE6FB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D013F8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3EE519E"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57806AE3" w14:textId="77777777" w:rsidTr="005C7270">
        <w:tc>
          <w:tcPr>
            <w:tcW w:w="209" w:type="pct"/>
            <w:shd w:val="clear" w:color="auto" w:fill="auto"/>
          </w:tcPr>
          <w:p w14:paraId="18BD2BF1" w14:textId="0FD5982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C4B7114" w14:textId="103ABF14"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653DCC67" w14:textId="38C10A81"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11/12</w:t>
            </w:r>
          </w:p>
        </w:tc>
        <w:tc>
          <w:tcPr>
            <w:tcW w:w="323" w:type="pct"/>
            <w:shd w:val="clear" w:color="auto" w:fill="auto"/>
          </w:tcPr>
          <w:p w14:paraId="0ED777D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2.2</w:t>
            </w:r>
          </w:p>
        </w:tc>
        <w:tc>
          <w:tcPr>
            <w:tcW w:w="693" w:type="pct"/>
            <w:gridSpan w:val="2"/>
            <w:shd w:val="clear" w:color="auto" w:fill="auto"/>
          </w:tcPr>
          <w:p w14:paraId="7B1D469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Electric fields</w:t>
            </w:r>
          </w:p>
        </w:tc>
        <w:tc>
          <w:tcPr>
            <w:tcW w:w="1534" w:type="pct"/>
            <w:shd w:val="clear" w:color="auto" w:fill="auto"/>
          </w:tcPr>
          <w:p w14:paraId="2D295C95" w14:textId="77777777" w:rsidR="0067637B" w:rsidRPr="00623F5C" w:rsidRDefault="0067637B" w:rsidP="0067637B">
            <w:pPr>
              <w:pStyle w:val="ListParagraph"/>
              <w:numPr>
                <w:ilvl w:val="0"/>
                <w:numId w:val="2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an electric field is.</w:t>
            </w:r>
          </w:p>
          <w:p w14:paraId="26D17841" w14:textId="77777777" w:rsidR="0067637B" w:rsidRPr="00623F5C" w:rsidRDefault="0067637B" w:rsidP="0067637B">
            <w:pPr>
              <w:pStyle w:val="ListParagraph"/>
              <w:numPr>
                <w:ilvl w:val="0"/>
                <w:numId w:val="2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an electric field pattern for a charged sphere.</w:t>
            </w:r>
          </w:p>
          <w:p w14:paraId="4CFF0AF6" w14:textId="77777777" w:rsidR="0067637B" w:rsidRPr="00623F5C" w:rsidRDefault="0067637B" w:rsidP="0067637B">
            <w:pPr>
              <w:pStyle w:val="ListParagraph"/>
              <w:numPr>
                <w:ilvl w:val="0"/>
                <w:numId w:val="2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the idea of an electric field to explain electrostatic attraction and sparking.</w:t>
            </w:r>
          </w:p>
        </w:tc>
        <w:tc>
          <w:tcPr>
            <w:tcW w:w="467" w:type="pct"/>
            <w:shd w:val="clear" w:color="auto" w:fill="auto"/>
          </w:tcPr>
          <w:p w14:paraId="6F5465C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4.2.5.2</w:t>
            </w:r>
          </w:p>
        </w:tc>
        <w:tc>
          <w:tcPr>
            <w:tcW w:w="751" w:type="pct"/>
            <w:shd w:val="clear" w:color="auto" w:fill="auto"/>
          </w:tcPr>
          <w:p w14:paraId="13D20234" w14:textId="3DD559EE"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2.2.1, 2.2.2 and 2.2.3</w:t>
            </w:r>
          </w:p>
        </w:tc>
        <w:tc>
          <w:tcPr>
            <w:tcW w:w="548" w:type="pct"/>
            <w:shd w:val="clear" w:color="auto" w:fill="auto"/>
          </w:tcPr>
          <w:p w14:paraId="7AAB364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54DC372"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34F9FE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0B5BF81"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34066EA1" w14:textId="77777777" w:rsidTr="005C7270">
        <w:tc>
          <w:tcPr>
            <w:tcW w:w="209" w:type="pct"/>
            <w:shd w:val="clear" w:color="auto" w:fill="auto"/>
          </w:tcPr>
          <w:p w14:paraId="74917B0D" w14:textId="60BCBF18"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C2A9F4E" w14:textId="43FBD974"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A2E374B" w14:textId="2FD219E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11/12</w:t>
            </w:r>
          </w:p>
        </w:tc>
        <w:tc>
          <w:tcPr>
            <w:tcW w:w="323" w:type="pct"/>
            <w:shd w:val="clear" w:color="auto" w:fill="auto"/>
          </w:tcPr>
          <w:p w14:paraId="3A0C2EC9"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2.3</w:t>
            </w:r>
          </w:p>
        </w:tc>
        <w:tc>
          <w:tcPr>
            <w:tcW w:w="693" w:type="pct"/>
            <w:gridSpan w:val="2"/>
            <w:shd w:val="clear" w:color="auto" w:fill="auto"/>
          </w:tcPr>
          <w:p w14:paraId="006B962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Electric current</w:t>
            </w:r>
          </w:p>
        </w:tc>
        <w:tc>
          <w:tcPr>
            <w:tcW w:w="1534" w:type="pct"/>
            <w:shd w:val="clear" w:color="auto" w:fill="auto"/>
          </w:tcPr>
          <w:p w14:paraId="3A6B6A46" w14:textId="77777777" w:rsidR="0067637B" w:rsidRPr="00623F5C" w:rsidRDefault="0067637B" w:rsidP="0067637B">
            <w:pPr>
              <w:pStyle w:val="ListParagraph"/>
              <w:numPr>
                <w:ilvl w:val="0"/>
                <w:numId w:val="2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Know circuit symbols.</w:t>
            </w:r>
          </w:p>
          <w:p w14:paraId="45D8C3B1" w14:textId="77777777" w:rsidR="0067637B" w:rsidRPr="00623F5C" w:rsidRDefault="0067637B" w:rsidP="0067637B">
            <w:pPr>
              <w:pStyle w:val="ListParagraph"/>
              <w:numPr>
                <w:ilvl w:val="0"/>
                <w:numId w:val="2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Recall that current is a rate of flow of electric charge.</w:t>
            </w:r>
          </w:p>
          <w:p w14:paraId="27D82E73" w14:textId="77777777" w:rsidR="0067637B" w:rsidRPr="00623F5C" w:rsidRDefault="0067637B" w:rsidP="0067637B">
            <w:pPr>
              <w:pStyle w:val="ListParagraph"/>
              <w:numPr>
                <w:ilvl w:val="0"/>
                <w:numId w:val="2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Recall that current (</w:t>
            </w:r>
            <w:r w:rsidRPr="00623F5C">
              <w:rPr>
                <w:rFonts w:ascii="Arial" w:hAnsi="Arial" w:cs="Arial"/>
                <w:i/>
                <w:color w:val="000000" w:themeColor="text1"/>
                <w:sz w:val="18"/>
                <w:szCs w:val="18"/>
                <w:lang w:eastAsia="en-GB"/>
              </w:rPr>
              <w:t>I</w:t>
            </w:r>
            <w:r w:rsidRPr="00623F5C">
              <w:rPr>
                <w:rFonts w:ascii="Arial" w:hAnsi="Arial" w:cs="Arial"/>
                <w:color w:val="000000" w:themeColor="text1"/>
                <w:sz w:val="18"/>
                <w:szCs w:val="18"/>
                <w:lang w:eastAsia="en-GB"/>
              </w:rPr>
              <w:t>) depends on resistance (</w:t>
            </w:r>
            <w:r w:rsidRPr="00623F5C">
              <w:rPr>
                <w:rFonts w:ascii="Arial" w:hAnsi="Arial" w:cs="Arial"/>
                <w:i/>
                <w:color w:val="000000" w:themeColor="text1"/>
                <w:sz w:val="18"/>
                <w:szCs w:val="18"/>
                <w:lang w:eastAsia="en-GB"/>
              </w:rPr>
              <w:t>R</w:t>
            </w:r>
            <w:r w:rsidRPr="00623F5C">
              <w:rPr>
                <w:rFonts w:ascii="Arial" w:hAnsi="Arial" w:cs="Arial"/>
                <w:color w:val="000000" w:themeColor="text1"/>
                <w:sz w:val="18"/>
                <w:szCs w:val="18"/>
                <w:lang w:eastAsia="en-GB"/>
              </w:rPr>
              <w:t>) and potential difference (</w:t>
            </w:r>
            <w:r w:rsidRPr="00623F5C">
              <w:rPr>
                <w:rFonts w:ascii="Arial" w:hAnsi="Arial" w:cs="Arial"/>
                <w:i/>
                <w:color w:val="000000" w:themeColor="text1"/>
                <w:sz w:val="18"/>
                <w:szCs w:val="18"/>
                <w:lang w:eastAsia="en-GB"/>
              </w:rPr>
              <w:t>V</w:t>
            </w:r>
            <w:r w:rsidRPr="00623F5C">
              <w:rPr>
                <w:rFonts w:ascii="Arial" w:hAnsi="Arial" w:cs="Arial"/>
                <w:color w:val="000000" w:themeColor="text1"/>
                <w:sz w:val="18"/>
                <w:szCs w:val="18"/>
                <w:lang w:eastAsia="en-GB"/>
              </w:rPr>
              <w:t>)</w:t>
            </w:r>
          </w:p>
          <w:p w14:paraId="2B7AC0C1" w14:textId="77777777" w:rsidR="0067637B" w:rsidRPr="00623F5C" w:rsidRDefault="0067637B" w:rsidP="0067637B">
            <w:pPr>
              <w:pStyle w:val="ListParagraph"/>
              <w:numPr>
                <w:ilvl w:val="0"/>
                <w:numId w:val="2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an electric current passes round a circuit.</w:t>
            </w:r>
          </w:p>
        </w:tc>
        <w:tc>
          <w:tcPr>
            <w:tcW w:w="467" w:type="pct"/>
            <w:shd w:val="clear" w:color="auto" w:fill="auto"/>
          </w:tcPr>
          <w:p w14:paraId="66BCB9E0" w14:textId="77777777" w:rsidR="00BE0C77" w:rsidRDefault="00BE0C77" w:rsidP="0067637B">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4.2.5.1</w:t>
            </w:r>
          </w:p>
          <w:p w14:paraId="21DEF7E8" w14:textId="77777777" w:rsidR="00BE0C77" w:rsidRDefault="00BE0C77" w:rsidP="0067637B">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4.2.5.2</w:t>
            </w:r>
          </w:p>
          <w:p w14:paraId="7BA73848" w14:textId="2EB70770" w:rsidR="0067637B" w:rsidRPr="00623F5C" w:rsidRDefault="00BE0C77" w:rsidP="0067637B">
            <w:pPr>
              <w:spacing w:after="0" w:line="240" w:lineRule="auto"/>
              <w:rPr>
                <w:rFonts w:ascii="Arial" w:hAnsi="Arial" w:cs="Arial"/>
                <w:color w:val="000000" w:themeColor="text1"/>
                <w:sz w:val="18"/>
                <w:szCs w:val="18"/>
                <w:lang w:eastAsia="en-GB"/>
              </w:rPr>
            </w:pPr>
            <w:r w:rsidRPr="00BE0C77">
              <w:rPr>
                <w:rFonts w:ascii="Arial" w:hAnsi="Arial" w:cs="Arial"/>
                <w:color w:val="000000" w:themeColor="text1"/>
                <w:sz w:val="18"/>
                <w:szCs w:val="18"/>
                <w:lang w:eastAsia="en-GB"/>
              </w:rPr>
              <w:t>4.2.5.3</w:t>
            </w:r>
          </w:p>
        </w:tc>
        <w:tc>
          <w:tcPr>
            <w:tcW w:w="751" w:type="pct"/>
            <w:shd w:val="clear" w:color="auto" w:fill="auto"/>
          </w:tcPr>
          <w:p w14:paraId="5927202F" w14:textId="3EA5127A"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2.3.1, 2.3.2</w:t>
            </w:r>
            <w:r w:rsidR="00BE0C77">
              <w:rPr>
                <w:rStyle w:val="CommentReference"/>
                <w:rFonts w:ascii="Arial" w:hAnsi="Arial" w:cs="Arial"/>
                <w:color w:val="000000" w:themeColor="text1"/>
                <w:szCs w:val="18"/>
              </w:rPr>
              <w:t>, 2.2.3</w:t>
            </w:r>
            <w:r w:rsidRPr="00623F5C">
              <w:rPr>
                <w:rStyle w:val="CommentReference"/>
                <w:rFonts w:ascii="Arial" w:hAnsi="Arial" w:cs="Arial"/>
                <w:color w:val="000000" w:themeColor="text1"/>
                <w:szCs w:val="18"/>
              </w:rPr>
              <w:t xml:space="preserve"> and 2.3.</w:t>
            </w:r>
            <w:r w:rsidR="00BE0C77">
              <w:rPr>
                <w:rStyle w:val="CommentReference"/>
                <w:rFonts w:ascii="Arial" w:hAnsi="Arial" w:cs="Arial"/>
                <w:color w:val="000000" w:themeColor="text1"/>
                <w:szCs w:val="18"/>
              </w:rPr>
              <w:t>4</w:t>
            </w:r>
          </w:p>
        </w:tc>
        <w:tc>
          <w:tcPr>
            <w:tcW w:w="548" w:type="pct"/>
            <w:shd w:val="clear" w:color="auto" w:fill="auto"/>
          </w:tcPr>
          <w:p w14:paraId="4D0A98F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A9C340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584854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7FA9A84"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57F0C1FB" w14:textId="77777777" w:rsidTr="005C7270">
        <w:tc>
          <w:tcPr>
            <w:tcW w:w="209" w:type="pct"/>
            <w:shd w:val="clear" w:color="auto" w:fill="auto"/>
          </w:tcPr>
          <w:p w14:paraId="75CEE490" w14:textId="2A384F78"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1D234C7E" w14:textId="4D4D69F0"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E3A5211" w14:textId="2DE5F0A2"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13/14</w:t>
            </w:r>
          </w:p>
        </w:tc>
        <w:tc>
          <w:tcPr>
            <w:tcW w:w="323" w:type="pct"/>
            <w:shd w:val="clear" w:color="auto" w:fill="auto"/>
          </w:tcPr>
          <w:p w14:paraId="4E6B3D4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2.4</w:t>
            </w:r>
          </w:p>
        </w:tc>
        <w:tc>
          <w:tcPr>
            <w:tcW w:w="693" w:type="pct"/>
            <w:gridSpan w:val="2"/>
            <w:shd w:val="clear" w:color="auto" w:fill="auto"/>
          </w:tcPr>
          <w:p w14:paraId="031AA43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Series and parallel circuits</w:t>
            </w:r>
          </w:p>
        </w:tc>
        <w:tc>
          <w:tcPr>
            <w:tcW w:w="1534" w:type="pct"/>
            <w:shd w:val="clear" w:color="auto" w:fill="auto"/>
          </w:tcPr>
          <w:p w14:paraId="301B6AAA" w14:textId="77777777" w:rsidR="0067637B" w:rsidRPr="00623F5C" w:rsidRDefault="0067637B" w:rsidP="0067637B">
            <w:pPr>
              <w:pStyle w:val="ListParagraph"/>
              <w:numPr>
                <w:ilvl w:val="0"/>
                <w:numId w:val="2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series and parallel circuits.</w:t>
            </w:r>
          </w:p>
          <w:p w14:paraId="41D917F5" w14:textId="669353BC" w:rsidR="00D16360" w:rsidRPr="00D16360" w:rsidRDefault="00D16360" w:rsidP="00D16360">
            <w:pPr>
              <w:pStyle w:val="ListParagraph"/>
              <w:numPr>
                <w:ilvl w:val="0"/>
                <w:numId w:val="26"/>
              </w:numPr>
              <w:spacing w:after="0" w:line="240" w:lineRule="auto"/>
              <w:rPr>
                <w:rFonts w:ascii="Arial" w:hAnsi="Arial" w:cs="Arial"/>
                <w:color w:val="000000" w:themeColor="text1"/>
                <w:sz w:val="18"/>
                <w:szCs w:val="18"/>
                <w:lang w:eastAsia="en-GB"/>
              </w:rPr>
            </w:pPr>
            <w:r w:rsidRPr="00D16360">
              <w:rPr>
                <w:rFonts w:ascii="Arial" w:hAnsi="Arial" w:cs="Arial"/>
                <w:color w:val="000000" w:themeColor="text1"/>
                <w:sz w:val="18"/>
                <w:szCs w:val="18"/>
                <w:lang w:eastAsia="en-GB"/>
              </w:rPr>
              <w:t>Describe the changes in the current in series and parallel circuits.</w:t>
            </w:r>
          </w:p>
          <w:p w14:paraId="26D7BF92" w14:textId="5DC2B466" w:rsidR="0067637B" w:rsidRPr="00623F5C" w:rsidRDefault="00D16360" w:rsidP="00D16360">
            <w:pPr>
              <w:pStyle w:val="ListParagraph"/>
              <w:numPr>
                <w:ilvl w:val="0"/>
                <w:numId w:val="26"/>
              </w:numPr>
              <w:spacing w:after="0" w:line="240" w:lineRule="auto"/>
              <w:rPr>
                <w:rFonts w:ascii="Arial" w:hAnsi="Arial" w:cs="Arial"/>
                <w:color w:val="000000" w:themeColor="text1"/>
                <w:sz w:val="18"/>
                <w:szCs w:val="18"/>
                <w:lang w:eastAsia="en-GB"/>
              </w:rPr>
            </w:pPr>
            <w:r w:rsidRPr="00D16360">
              <w:rPr>
                <w:rFonts w:ascii="Arial" w:hAnsi="Arial" w:cs="Arial"/>
                <w:color w:val="000000" w:themeColor="text1"/>
                <w:sz w:val="18"/>
                <w:szCs w:val="18"/>
                <w:lang w:eastAsia="en-GB"/>
              </w:rPr>
              <w:t>Describe the changes in the potential difference in series and parallel circuits.</w:t>
            </w:r>
          </w:p>
        </w:tc>
        <w:tc>
          <w:tcPr>
            <w:tcW w:w="467" w:type="pct"/>
            <w:shd w:val="clear" w:color="auto" w:fill="auto"/>
          </w:tcPr>
          <w:p w14:paraId="3DDD1D4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4.2.2</w:t>
            </w:r>
          </w:p>
        </w:tc>
        <w:tc>
          <w:tcPr>
            <w:tcW w:w="751" w:type="pct"/>
            <w:shd w:val="clear" w:color="auto" w:fill="auto"/>
          </w:tcPr>
          <w:p w14:paraId="66B91371" w14:textId="7DDEE3BE"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2.4.1, 2.4.2 and 2.4.3</w:t>
            </w:r>
          </w:p>
        </w:tc>
        <w:tc>
          <w:tcPr>
            <w:tcW w:w="548" w:type="pct"/>
            <w:shd w:val="clear" w:color="auto" w:fill="auto"/>
          </w:tcPr>
          <w:p w14:paraId="652BD06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CE7175F"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8787F7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1BDC30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67637B" w:rsidRPr="00623F5C" w14:paraId="0AA22E57" w14:textId="77777777" w:rsidTr="005C7270">
        <w:trPr>
          <w:cantSplit/>
        </w:trPr>
        <w:tc>
          <w:tcPr>
            <w:tcW w:w="209" w:type="pct"/>
            <w:shd w:val="clear" w:color="auto" w:fill="auto"/>
          </w:tcPr>
          <w:p w14:paraId="4A4EA87A" w14:textId="694D458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6A2388C" w14:textId="54711B3E"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58601FBC" w14:textId="122EF324"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13/14</w:t>
            </w:r>
          </w:p>
        </w:tc>
        <w:tc>
          <w:tcPr>
            <w:tcW w:w="323" w:type="pct"/>
            <w:shd w:val="clear" w:color="auto" w:fill="auto"/>
          </w:tcPr>
          <w:p w14:paraId="7AAE5712"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2.5</w:t>
            </w:r>
          </w:p>
        </w:tc>
        <w:tc>
          <w:tcPr>
            <w:tcW w:w="693" w:type="pct"/>
            <w:gridSpan w:val="2"/>
            <w:shd w:val="clear" w:color="auto" w:fill="auto"/>
          </w:tcPr>
          <w:p w14:paraId="0D4F3D5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Investigating circuits</w:t>
            </w:r>
          </w:p>
        </w:tc>
        <w:tc>
          <w:tcPr>
            <w:tcW w:w="1534" w:type="pct"/>
            <w:shd w:val="clear" w:color="auto" w:fill="auto"/>
          </w:tcPr>
          <w:p w14:paraId="5839FFAB" w14:textId="7324CE8D" w:rsidR="00D16360" w:rsidRDefault="00D16360" w:rsidP="0067637B">
            <w:pPr>
              <w:pStyle w:val="ListParagraph"/>
              <w:numPr>
                <w:ilvl w:val="0"/>
                <w:numId w:val="27"/>
              </w:numPr>
              <w:spacing w:after="0" w:line="240" w:lineRule="auto"/>
              <w:rPr>
                <w:rFonts w:ascii="Arial" w:hAnsi="Arial" w:cs="Arial"/>
                <w:color w:val="000000" w:themeColor="text1"/>
                <w:sz w:val="18"/>
                <w:szCs w:val="18"/>
                <w:lang w:eastAsia="en-GB"/>
              </w:rPr>
            </w:pPr>
            <w:r w:rsidRPr="00D16360">
              <w:rPr>
                <w:rFonts w:ascii="Arial" w:hAnsi="Arial" w:cs="Arial"/>
                <w:color w:val="000000" w:themeColor="text1"/>
                <w:sz w:val="18"/>
                <w:szCs w:val="18"/>
                <w:lang w:eastAsia="en-GB"/>
              </w:rPr>
              <w:t>Classify materials as either conducting or insulating.</w:t>
            </w:r>
          </w:p>
          <w:p w14:paraId="33F0C005" w14:textId="052ADBAC" w:rsidR="0067637B" w:rsidRPr="00623F5C" w:rsidRDefault="0067637B" w:rsidP="0067637B">
            <w:pPr>
              <w:pStyle w:val="ListParagraph"/>
              <w:numPr>
                <w:ilvl w:val="0"/>
                <w:numId w:val="2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series circuits to test components and make measurements.</w:t>
            </w:r>
          </w:p>
          <w:p w14:paraId="36034700" w14:textId="77777777" w:rsidR="0067637B" w:rsidRPr="00623F5C" w:rsidRDefault="0067637B" w:rsidP="0067637B">
            <w:pPr>
              <w:pStyle w:val="ListParagraph"/>
              <w:numPr>
                <w:ilvl w:val="0"/>
                <w:numId w:val="2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Carry out calculations on series circuits.</w:t>
            </w:r>
          </w:p>
        </w:tc>
        <w:tc>
          <w:tcPr>
            <w:tcW w:w="467" w:type="pct"/>
            <w:shd w:val="clear" w:color="auto" w:fill="auto"/>
          </w:tcPr>
          <w:p w14:paraId="36C793E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4.2.2</w:t>
            </w:r>
          </w:p>
        </w:tc>
        <w:tc>
          <w:tcPr>
            <w:tcW w:w="751" w:type="pct"/>
            <w:shd w:val="clear" w:color="auto" w:fill="auto"/>
          </w:tcPr>
          <w:p w14:paraId="2181FB02" w14:textId="4EA07E0A"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2.5.1, 2.5.2 and 2.5.3; Practical sheet 2.</w:t>
            </w:r>
            <w:r w:rsidR="008E7D70">
              <w:rPr>
                <w:rStyle w:val="CommentReference"/>
                <w:rFonts w:ascii="Arial" w:hAnsi="Arial" w:cs="Arial"/>
                <w:color w:val="000000" w:themeColor="text1"/>
                <w:szCs w:val="18"/>
              </w:rPr>
              <w:t>5</w:t>
            </w:r>
            <w:r w:rsidRPr="00623F5C">
              <w:rPr>
                <w:rStyle w:val="CommentReference"/>
                <w:rFonts w:ascii="Arial" w:hAnsi="Arial" w:cs="Arial"/>
                <w:color w:val="000000" w:themeColor="text1"/>
                <w:szCs w:val="18"/>
              </w:rPr>
              <w:t>; Technician’s notes 2.</w:t>
            </w:r>
            <w:r w:rsidR="00D16360">
              <w:rPr>
                <w:rStyle w:val="CommentReference"/>
                <w:rFonts w:ascii="Arial" w:hAnsi="Arial" w:cs="Arial"/>
                <w:color w:val="000000" w:themeColor="text1"/>
                <w:szCs w:val="18"/>
              </w:rPr>
              <w:t>5</w:t>
            </w:r>
          </w:p>
        </w:tc>
        <w:tc>
          <w:tcPr>
            <w:tcW w:w="548" w:type="pct"/>
            <w:shd w:val="clear" w:color="auto" w:fill="auto"/>
          </w:tcPr>
          <w:p w14:paraId="1287396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8B19DF9"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10641D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8186331"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5B4AD0DF" w14:textId="77777777" w:rsidTr="005C7270">
        <w:tc>
          <w:tcPr>
            <w:tcW w:w="209" w:type="pct"/>
            <w:shd w:val="clear" w:color="auto" w:fill="auto"/>
          </w:tcPr>
          <w:p w14:paraId="0AD86EE4" w14:textId="2E3268D9"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C22C58B" w14:textId="5EED0C38"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D013F7C" w14:textId="46FAB3C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13/14</w:t>
            </w:r>
          </w:p>
        </w:tc>
        <w:tc>
          <w:tcPr>
            <w:tcW w:w="323" w:type="pct"/>
            <w:shd w:val="clear" w:color="auto" w:fill="auto"/>
          </w:tcPr>
          <w:p w14:paraId="43ED57A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2.6</w:t>
            </w:r>
          </w:p>
        </w:tc>
        <w:tc>
          <w:tcPr>
            <w:tcW w:w="693" w:type="pct"/>
            <w:gridSpan w:val="2"/>
            <w:shd w:val="clear" w:color="auto" w:fill="auto"/>
          </w:tcPr>
          <w:p w14:paraId="0348992F"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Circuit components</w:t>
            </w:r>
          </w:p>
        </w:tc>
        <w:tc>
          <w:tcPr>
            <w:tcW w:w="1534" w:type="pct"/>
            <w:shd w:val="clear" w:color="auto" w:fill="auto"/>
          </w:tcPr>
          <w:p w14:paraId="132948B0" w14:textId="77777777" w:rsidR="0067637B" w:rsidRPr="00623F5C" w:rsidRDefault="0067637B" w:rsidP="0067637B">
            <w:pPr>
              <w:pStyle w:val="ListParagraph"/>
              <w:numPr>
                <w:ilvl w:val="0"/>
                <w:numId w:val="2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Set up a circuit to investigate resistance.</w:t>
            </w:r>
          </w:p>
          <w:p w14:paraId="31D64CA6" w14:textId="77777777" w:rsidR="0067637B" w:rsidRPr="00623F5C" w:rsidRDefault="0067637B" w:rsidP="0067637B">
            <w:pPr>
              <w:pStyle w:val="ListParagraph"/>
              <w:numPr>
                <w:ilvl w:val="0"/>
                <w:numId w:val="2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Investigate the changing resistance of a filament lamp.</w:t>
            </w:r>
          </w:p>
          <w:p w14:paraId="05475C71" w14:textId="77777777" w:rsidR="0067637B" w:rsidRPr="00623F5C" w:rsidRDefault="0067637B" w:rsidP="0067637B">
            <w:pPr>
              <w:pStyle w:val="ListParagraph"/>
              <w:numPr>
                <w:ilvl w:val="0"/>
                <w:numId w:val="2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the properties of a resistor and filament lamp.</w:t>
            </w:r>
          </w:p>
        </w:tc>
        <w:tc>
          <w:tcPr>
            <w:tcW w:w="467" w:type="pct"/>
            <w:shd w:val="clear" w:color="auto" w:fill="auto"/>
          </w:tcPr>
          <w:p w14:paraId="1DB21041"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4.2.1.4</w:t>
            </w:r>
          </w:p>
        </w:tc>
        <w:tc>
          <w:tcPr>
            <w:tcW w:w="751" w:type="pct"/>
            <w:shd w:val="clear" w:color="auto" w:fill="auto"/>
          </w:tcPr>
          <w:p w14:paraId="53263FBD" w14:textId="546D21FF"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Practical sheet 2.6; Technician’s notes 2.6</w:t>
            </w:r>
          </w:p>
        </w:tc>
        <w:tc>
          <w:tcPr>
            <w:tcW w:w="548" w:type="pct"/>
            <w:shd w:val="clear" w:color="auto" w:fill="auto"/>
          </w:tcPr>
          <w:p w14:paraId="7D68235A"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F2130E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75DD579"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5D36EB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67637B" w:rsidRPr="00623F5C" w14:paraId="2B249F73" w14:textId="77777777" w:rsidTr="005C7270">
        <w:tc>
          <w:tcPr>
            <w:tcW w:w="209" w:type="pct"/>
            <w:shd w:val="clear" w:color="auto" w:fill="auto"/>
          </w:tcPr>
          <w:p w14:paraId="603BE0EA" w14:textId="1AD0E285"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4304C0B" w14:textId="5A8EC562"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7BE2366E" w14:textId="32371BDE"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15/16</w:t>
            </w:r>
          </w:p>
        </w:tc>
        <w:tc>
          <w:tcPr>
            <w:tcW w:w="323" w:type="pct"/>
            <w:shd w:val="clear" w:color="auto" w:fill="auto"/>
          </w:tcPr>
          <w:p w14:paraId="304F24A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2.7 </w:t>
            </w:r>
          </w:p>
        </w:tc>
        <w:tc>
          <w:tcPr>
            <w:tcW w:w="693" w:type="pct"/>
            <w:gridSpan w:val="2"/>
            <w:shd w:val="clear" w:color="auto" w:fill="auto"/>
          </w:tcPr>
          <w:p w14:paraId="673DFCE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Investigate, using</w:t>
            </w:r>
          </w:p>
          <w:p w14:paraId="3EE77429" w14:textId="29D232B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circuit diagrams to construct circuits,</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the I–V characteristics of a filament</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lamp, a diode and a resistor at constant</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temperature</w:t>
            </w:r>
          </w:p>
        </w:tc>
        <w:tc>
          <w:tcPr>
            <w:tcW w:w="1534" w:type="pct"/>
            <w:shd w:val="clear" w:color="auto" w:fill="auto"/>
          </w:tcPr>
          <w:p w14:paraId="50600EE0" w14:textId="7FF1991B" w:rsidR="0067637B" w:rsidRPr="00623F5C" w:rsidRDefault="00D16360" w:rsidP="0067637B">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U</w:t>
            </w:r>
            <w:r w:rsidR="0067637B" w:rsidRPr="00623F5C">
              <w:rPr>
                <w:rFonts w:ascii="Arial" w:hAnsi="Arial" w:cs="Arial"/>
                <w:color w:val="000000" w:themeColor="text1"/>
                <w:sz w:val="18"/>
                <w:szCs w:val="18"/>
                <w:lang w:eastAsia="en-GB"/>
              </w:rPr>
              <w:t>nderstand how an experiment can be designed to test an idea</w:t>
            </w:r>
            <w:r>
              <w:rPr>
                <w:rFonts w:ascii="Arial" w:hAnsi="Arial" w:cs="Arial"/>
                <w:color w:val="000000" w:themeColor="text1"/>
                <w:sz w:val="18"/>
                <w:szCs w:val="18"/>
                <w:lang w:eastAsia="en-GB"/>
              </w:rPr>
              <w:t>.</w:t>
            </w:r>
          </w:p>
          <w:p w14:paraId="10279A3E" w14:textId="728BAB33" w:rsidR="0067637B" w:rsidRPr="00623F5C" w:rsidRDefault="00D16360" w:rsidP="0067637B">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E</w:t>
            </w:r>
            <w:r w:rsidR="0067637B" w:rsidRPr="00623F5C">
              <w:rPr>
                <w:rFonts w:ascii="Arial" w:hAnsi="Arial" w:cs="Arial"/>
                <w:color w:val="000000" w:themeColor="text1"/>
                <w:sz w:val="18"/>
                <w:szCs w:val="18"/>
                <w:lang w:eastAsia="en-GB"/>
              </w:rPr>
              <w:t>valuate how an experimental procedure can yield more accurate data</w:t>
            </w:r>
            <w:r>
              <w:rPr>
                <w:rFonts w:ascii="Arial" w:hAnsi="Arial" w:cs="Arial"/>
                <w:color w:val="000000" w:themeColor="text1"/>
                <w:sz w:val="18"/>
                <w:szCs w:val="18"/>
                <w:lang w:eastAsia="en-GB"/>
              </w:rPr>
              <w:t>.</w:t>
            </w:r>
          </w:p>
          <w:p w14:paraId="5A550175" w14:textId="7333B03F" w:rsidR="0067637B" w:rsidRPr="00623F5C" w:rsidRDefault="00D16360" w:rsidP="0067637B">
            <w:pPr>
              <w:pStyle w:val="ListParagraph"/>
              <w:numPr>
                <w:ilvl w:val="0"/>
                <w:numId w:val="29"/>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I</w:t>
            </w:r>
            <w:r w:rsidR="0067637B" w:rsidRPr="00623F5C">
              <w:rPr>
                <w:rFonts w:ascii="Arial" w:hAnsi="Arial" w:cs="Arial"/>
                <w:color w:val="000000" w:themeColor="text1"/>
                <w:sz w:val="18"/>
                <w:szCs w:val="18"/>
                <w:lang w:eastAsia="en-GB"/>
              </w:rPr>
              <w:t>nterpret and explain graphs using scientific ideas.</w:t>
            </w:r>
          </w:p>
        </w:tc>
        <w:tc>
          <w:tcPr>
            <w:tcW w:w="467" w:type="pct"/>
            <w:shd w:val="clear" w:color="auto" w:fill="auto"/>
          </w:tcPr>
          <w:p w14:paraId="0A25C38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4.2.1.3</w:t>
            </w:r>
          </w:p>
          <w:p w14:paraId="65CB5D6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3 Investigate factors affecting resistance</w:t>
            </w:r>
          </w:p>
          <w:p w14:paraId="45CAEAD8" w14:textId="77777777" w:rsidR="0067637B" w:rsidRPr="00623F5C" w:rsidRDefault="0067637B" w:rsidP="0067637B">
            <w:pPr>
              <w:spacing w:after="0" w:line="240" w:lineRule="auto"/>
              <w:rPr>
                <w:rFonts w:ascii="Arial" w:hAnsi="Arial" w:cs="Arial"/>
                <w:color w:val="000000" w:themeColor="text1"/>
                <w:sz w:val="18"/>
                <w:szCs w:val="18"/>
                <w:lang w:eastAsia="en-GB"/>
              </w:rPr>
            </w:pPr>
          </w:p>
        </w:tc>
        <w:tc>
          <w:tcPr>
            <w:tcW w:w="751" w:type="pct"/>
            <w:shd w:val="clear" w:color="auto" w:fill="auto"/>
          </w:tcPr>
          <w:p w14:paraId="14A043AD" w14:textId="0B6E261E" w:rsidR="0067637B" w:rsidRPr="00623F5C" w:rsidRDefault="0067637B" w:rsidP="0067637B">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2.7; Practical sheets 2.7.1, 2.7.2 and 2.7.3; Technician’s notes 2.7</w:t>
            </w:r>
          </w:p>
        </w:tc>
        <w:tc>
          <w:tcPr>
            <w:tcW w:w="548" w:type="pct"/>
            <w:shd w:val="clear" w:color="auto" w:fill="auto"/>
          </w:tcPr>
          <w:p w14:paraId="63510A3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7015C3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A3C407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482DB53"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6FAA235C" w14:textId="77777777" w:rsidTr="005C7270">
        <w:tc>
          <w:tcPr>
            <w:tcW w:w="209" w:type="pct"/>
            <w:shd w:val="clear" w:color="auto" w:fill="auto"/>
          </w:tcPr>
          <w:p w14:paraId="3705BD45" w14:textId="0734D045"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23AC645" w14:textId="1026988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53D54CD6" w14:textId="33B5FBA9"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15/16</w:t>
            </w:r>
          </w:p>
        </w:tc>
        <w:tc>
          <w:tcPr>
            <w:tcW w:w="323" w:type="pct"/>
            <w:shd w:val="clear" w:color="auto" w:fill="auto"/>
          </w:tcPr>
          <w:p w14:paraId="38F18CA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2.8</w:t>
            </w:r>
          </w:p>
        </w:tc>
        <w:tc>
          <w:tcPr>
            <w:tcW w:w="693" w:type="pct"/>
            <w:gridSpan w:val="2"/>
            <w:shd w:val="clear" w:color="auto" w:fill="auto"/>
          </w:tcPr>
          <w:p w14:paraId="3870226E" w14:textId="20FD504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Use circuit diagrams</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to set up and check appropriate circuits</w:t>
            </w:r>
          </w:p>
          <w:p w14:paraId="2BF7AB96" w14:textId="3302FB4C"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investigate the factors affecting</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the resistance of electrical circuits,</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including the length of a wire at constant</w:t>
            </w:r>
          </w:p>
          <w:p w14:paraId="26413667" w14:textId="146F558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temperature and combinations of</w:t>
            </w:r>
            <w:r w:rsidR="008E7D70">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resistors in series and parallel</w:t>
            </w:r>
          </w:p>
        </w:tc>
        <w:tc>
          <w:tcPr>
            <w:tcW w:w="1534" w:type="pct"/>
            <w:shd w:val="clear" w:color="auto" w:fill="auto"/>
          </w:tcPr>
          <w:p w14:paraId="2ED0CB63" w14:textId="77777777" w:rsidR="0067637B" w:rsidRPr="00623F5C" w:rsidRDefault="0067637B" w:rsidP="0067637B">
            <w:pPr>
              <w:pStyle w:val="ListParagraph"/>
              <w:numPr>
                <w:ilvl w:val="0"/>
                <w:numId w:val="4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a circuit to determine resistance</w:t>
            </w:r>
          </w:p>
          <w:p w14:paraId="1B1750C3" w14:textId="77777777" w:rsidR="0067637B" w:rsidRPr="00623F5C" w:rsidRDefault="0067637B" w:rsidP="0067637B">
            <w:pPr>
              <w:pStyle w:val="ListParagraph"/>
              <w:numPr>
                <w:ilvl w:val="0"/>
                <w:numId w:val="4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Gather valid data to use in calculations</w:t>
            </w:r>
          </w:p>
          <w:p w14:paraId="6881FA5E" w14:textId="77777777" w:rsidR="0067637B" w:rsidRPr="00623F5C" w:rsidRDefault="0067637B" w:rsidP="0067637B">
            <w:pPr>
              <w:pStyle w:val="ListParagraph"/>
              <w:numPr>
                <w:ilvl w:val="0"/>
                <w:numId w:val="4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the circuit to determine the resistance of combinations of components</w:t>
            </w:r>
          </w:p>
        </w:tc>
        <w:tc>
          <w:tcPr>
            <w:tcW w:w="467" w:type="pct"/>
            <w:shd w:val="clear" w:color="auto" w:fill="auto"/>
          </w:tcPr>
          <w:p w14:paraId="5D6EC475" w14:textId="0E30B10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4.2.1.</w:t>
            </w:r>
            <w:r w:rsidR="00D34FE1">
              <w:rPr>
                <w:rFonts w:ascii="Arial" w:hAnsi="Arial" w:cs="Arial"/>
                <w:color w:val="000000" w:themeColor="text1"/>
                <w:sz w:val="18"/>
                <w:szCs w:val="18"/>
                <w:lang w:eastAsia="en-GB"/>
              </w:rPr>
              <w:t>3</w:t>
            </w:r>
          </w:p>
          <w:p w14:paraId="7D73B45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4 Investigate the I–V characteristics of circuit elements</w:t>
            </w:r>
          </w:p>
        </w:tc>
        <w:tc>
          <w:tcPr>
            <w:tcW w:w="751" w:type="pct"/>
            <w:shd w:val="clear" w:color="auto" w:fill="auto"/>
          </w:tcPr>
          <w:p w14:paraId="5AD94BE9" w14:textId="1BB914C2" w:rsidR="0067637B" w:rsidRPr="00623F5C" w:rsidRDefault="0067637B" w:rsidP="0067637B">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2.8; Practical sheet 2.8; Technician’s notes 2.8</w:t>
            </w:r>
          </w:p>
        </w:tc>
        <w:tc>
          <w:tcPr>
            <w:tcW w:w="548" w:type="pct"/>
            <w:shd w:val="clear" w:color="auto" w:fill="auto"/>
          </w:tcPr>
          <w:p w14:paraId="5D420462"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8AEFC2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C0CCBE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1F7EF75"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45C5AD9D" w14:textId="77777777" w:rsidTr="005C7270">
        <w:tc>
          <w:tcPr>
            <w:tcW w:w="209" w:type="pct"/>
            <w:shd w:val="clear" w:color="auto" w:fill="auto"/>
          </w:tcPr>
          <w:p w14:paraId="6D1B61AD" w14:textId="678457F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E7F215C" w14:textId="5B2F62D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7E2F9578" w14:textId="43EFB03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15/16</w:t>
            </w:r>
          </w:p>
        </w:tc>
        <w:tc>
          <w:tcPr>
            <w:tcW w:w="323" w:type="pct"/>
            <w:shd w:val="clear" w:color="auto" w:fill="auto"/>
          </w:tcPr>
          <w:p w14:paraId="02860EA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2.9</w:t>
            </w:r>
          </w:p>
        </w:tc>
        <w:tc>
          <w:tcPr>
            <w:tcW w:w="693" w:type="pct"/>
            <w:gridSpan w:val="2"/>
            <w:shd w:val="clear" w:color="auto" w:fill="auto"/>
          </w:tcPr>
          <w:p w14:paraId="6BEC485F"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Control circuits</w:t>
            </w:r>
          </w:p>
        </w:tc>
        <w:tc>
          <w:tcPr>
            <w:tcW w:w="1534" w:type="pct"/>
            <w:shd w:val="clear" w:color="auto" w:fill="auto"/>
          </w:tcPr>
          <w:p w14:paraId="62A15774" w14:textId="77777777" w:rsidR="0067637B" w:rsidRPr="00623F5C" w:rsidRDefault="0067637B" w:rsidP="0067637B">
            <w:pPr>
              <w:pStyle w:val="ListParagraph"/>
              <w:numPr>
                <w:ilvl w:val="0"/>
                <w:numId w:val="3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a thermistor and light-dependent resistor (LDR).</w:t>
            </w:r>
          </w:p>
          <w:p w14:paraId="62A4E01E" w14:textId="77777777" w:rsidR="0067637B" w:rsidRPr="00623F5C" w:rsidRDefault="0067637B" w:rsidP="0067637B">
            <w:pPr>
              <w:pStyle w:val="ListParagraph"/>
              <w:numPr>
                <w:ilvl w:val="0"/>
                <w:numId w:val="3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Investigate the properties of thermistors, LDRs and diodes.</w:t>
            </w:r>
          </w:p>
        </w:tc>
        <w:tc>
          <w:tcPr>
            <w:tcW w:w="467" w:type="pct"/>
            <w:shd w:val="clear" w:color="auto" w:fill="auto"/>
          </w:tcPr>
          <w:p w14:paraId="6A36DD1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4.2.1.4</w:t>
            </w:r>
          </w:p>
        </w:tc>
        <w:tc>
          <w:tcPr>
            <w:tcW w:w="751" w:type="pct"/>
            <w:shd w:val="clear" w:color="auto" w:fill="auto"/>
          </w:tcPr>
          <w:p w14:paraId="55CC1D9C" w14:textId="01CD3A83"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 2.9; Practical sheet 2.9; Technician’s notes 2.9 </w:t>
            </w:r>
          </w:p>
        </w:tc>
        <w:tc>
          <w:tcPr>
            <w:tcW w:w="548" w:type="pct"/>
            <w:shd w:val="clear" w:color="auto" w:fill="auto"/>
          </w:tcPr>
          <w:p w14:paraId="1298BF3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8ED71A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82D31F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8E2899B"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1EBF0829" w14:textId="77777777" w:rsidTr="005C7270">
        <w:tc>
          <w:tcPr>
            <w:tcW w:w="209" w:type="pct"/>
            <w:shd w:val="clear" w:color="auto" w:fill="auto"/>
          </w:tcPr>
          <w:p w14:paraId="4BA2439D" w14:textId="5D480D3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B08C73C" w14:textId="302FCBA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0AD0238A" w14:textId="34A482E3"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17/18</w:t>
            </w:r>
          </w:p>
        </w:tc>
        <w:tc>
          <w:tcPr>
            <w:tcW w:w="323" w:type="pct"/>
            <w:shd w:val="clear" w:color="auto" w:fill="auto"/>
          </w:tcPr>
          <w:p w14:paraId="6DF0175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2.10</w:t>
            </w:r>
          </w:p>
        </w:tc>
        <w:tc>
          <w:tcPr>
            <w:tcW w:w="693" w:type="pct"/>
            <w:gridSpan w:val="2"/>
            <w:shd w:val="clear" w:color="auto" w:fill="auto"/>
          </w:tcPr>
          <w:p w14:paraId="2EBC0C8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Electricity in the home</w:t>
            </w:r>
          </w:p>
        </w:tc>
        <w:tc>
          <w:tcPr>
            <w:tcW w:w="1534" w:type="pct"/>
            <w:shd w:val="clear" w:color="auto" w:fill="auto"/>
          </w:tcPr>
          <w:p w14:paraId="7F3A034A" w14:textId="77777777" w:rsidR="0067637B" w:rsidRPr="00623F5C" w:rsidRDefault="0067637B" w:rsidP="0067637B">
            <w:pPr>
              <w:pStyle w:val="ListParagraph"/>
              <w:numPr>
                <w:ilvl w:val="0"/>
                <w:numId w:val="31"/>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Recall that the domestic supply in the UK is a.c. at 50 Hz and about 230 V.</w:t>
            </w:r>
          </w:p>
          <w:p w14:paraId="6F9D2311" w14:textId="77777777" w:rsidR="0067637B" w:rsidRPr="00623F5C" w:rsidRDefault="0067637B" w:rsidP="0067637B">
            <w:pPr>
              <w:pStyle w:val="ListParagraph"/>
              <w:numPr>
                <w:ilvl w:val="0"/>
                <w:numId w:val="31"/>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main features of live, neutral and earth wires.</w:t>
            </w:r>
          </w:p>
        </w:tc>
        <w:tc>
          <w:tcPr>
            <w:tcW w:w="467" w:type="pct"/>
            <w:shd w:val="clear" w:color="auto" w:fill="auto"/>
          </w:tcPr>
          <w:p w14:paraId="7A5746A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4.2.3.1</w:t>
            </w:r>
          </w:p>
          <w:p w14:paraId="013F2C4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4.2.3.2</w:t>
            </w:r>
          </w:p>
        </w:tc>
        <w:tc>
          <w:tcPr>
            <w:tcW w:w="751" w:type="pct"/>
            <w:shd w:val="clear" w:color="auto" w:fill="auto"/>
          </w:tcPr>
          <w:p w14:paraId="6F93242B" w14:textId="78691170"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2.10.1, 2.10.2 and 2.10.3</w:t>
            </w:r>
          </w:p>
        </w:tc>
        <w:tc>
          <w:tcPr>
            <w:tcW w:w="548" w:type="pct"/>
            <w:shd w:val="clear" w:color="auto" w:fill="auto"/>
          </w:tcPr>
          <w:p w14:paraId="7ADF672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78621C1"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FC9E56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F7320D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67637B" w:rsidRPr="00623F5C" w14:paraId="61B9E6CA" w14:textId="77777777" w:rsidTr="005C7270">
        <w:tc>
          <w:tcPr>
            <w:tcW w:w="209" w:type="pct"/>
            <w:shd w:val="clear" w:color="auto" w:fill="auto"/>
          </w:tcPr>
          <w:p w14:paraId="21A8C7A4" w14:textId="263E014E"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2FFA1A3" w14:textId="33C4C1B6"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03E8D9DD" w14:textId="1E483BA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17/18</w:t>
            </w:r>
          </w:p>
        </w:tc>
        <w:tc>
          <w:tcPr>
            <w:tcW w:w="323" w:type="pct"/>
            <w:shd w:val="clear" w:color="auto" w:fill="auto"/>
          </w:tcPr>
          <w:p w14:paraId="16FA992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2.11</w:t>
            </w:r>
          </w:p>
        </w:tc>
        <w:tc>
          <w:tcPr>
            <w:tcW w:w="693" w:type="pct"/>
            <w:gridSpan w:val="2"/>
            <w:shd w:val="clear" w:color="auto" w:fill="auto"/>
          </w:tcPr>
          <w:p w14:paraId="26D1300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Transmitting electricity</w:t>
            </w:r>
          </w:p>
        </w:tc>
        <w:tc>
          <w:tcPr>
            <w:tcW w:w="1534" w:type="pct"/>
            <w:shd w:val="clear" w:color="auto" w:fill="auto"/>
          </w:tcPr>
          <w:p w14:paraId="422D2AE1"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electricity is transmitted using the National Grid.</w:t>
            </w:r>
          </w:p>
          <w:p w14:paraId="59D2D081"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why electrical power is transmitted at high potential differences.</w:t>
            </w:r>
          </w:p>
          <w:p w14:paraId="0795CBBE"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the role of transformers.</w:t>
            </w:r>
          </w:p>
        </w:tc>
        <w:tc>
          <w:tcPr>
            <w:tcW w:w="467" w:type="pct"/>
            <w:shd w:val="clear" w:color="auto" w:fill="auto"/>
          </w:tcPr>
          <w:p w14:paraId="18B5FA9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4.2.4.3</w:t>
            </w:r>
          </w:p>
        </w:tc>
        <w:tc>
          <w:tcPr>
            <w:tcW w:w="751" w:type="pct"/>
            <w:shd w:val="clear" w:color="auto" w:fill="auto"/>
          </w:tcPr>
          <w:p w14:paraId="185A252E" w14:textId="2C90B402"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 2.11</w:t>
            </w:r>
          </w:p>
        </w:tc>
        <w:tc>
          <w:tcPr>
            <w:tcW w:w="548" w:type="pct"/>
            <w:shd w:val="clear" w:color="auto" w:fill="auto"/>
          </w:tcPr>
          <w:p w14:paraId="5551186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321CDD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2E32B5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00382B3"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5B719F52" w14:textId="77777777" w:rsidTr="005C7270">
        <w:tc>
          <w:tcPr>
            <w:tcW w:w="209" w:type="pct"/>
            <w:shd w:val="clear" w:color="auto" w:fill="auto"/>
          </w:tcPr>
          <w:p w14:paraId="33D7C473" w14:textId="542676E0"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7984D49" w14:textId="62AB4218"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8D9DDBC" w14:textId="5F1380F0"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17/18</w:t>
            </w:r>
          </w:p>
        </w:tc>
        <w:tc>
          <w:tcPr>
            <w:tcW w:w="323" w:type="pct"/>
            <w:shd w:val="clear" w:color="auto" w:fill="auto"/>
          </w:tcPr>
          <w:p w14:paraId="491C44A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2.12</w:t>
            </w:r>
          </w:p>
        </w:tc>
        <w:tc>
          <w:tcPr>
            <w:tcW w:w="693" w:type="pct"/>
            <w:gridSpan w:val="2"/>
            <w:shd w:val="clear" w:color="auto" w:fill="auto"/>
          </w:tcPr>
          <w:p w14:paraId="5C82557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Power and energy transfers</w:t>
            </w:r>
          </w:p>
        </w:tc>
        <w:tc>
          <w:tcPr>
            <w:tcW w:w="1534" w:type="pct"/>
            <w:shd w:val="clear" w:color="auto" w:fill="auto"/>
          </w:tcPr>
          <w:p w14:paraId="0F169DAA"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energy transfers in different domestic appliances.</w:t>
            </w:r>
          </w:p>
          <w:p w14:paraId="71AB42E5"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power as a rate of energy transfer.</w:t>
            </w:r>
          </w:p>
          <w:p w14:paraId="5232379D" w14:textId="77777777" w:rsidR="0067637B" w:rsidRPr="00623F5C" w:rsidRDefault="0067637B" w:rsidP="0067637B">
            <w:pPr>
              <w:pStyle w:val="ListParagraph"/>
              <w:numPr>
                <w:ilvl w:val="0"/>
                <w:numId w:val="32"/>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energy transferred.</w:t>
            </w:r>
          </w:p>
        </w:tc>
        <w:tc>
          <w:tcPr>
            <w:tcW w:w="467" w:type="pct"/>
            <w:shd w:val="clear" w:color="auto" w:fill="auto"/>
          </w:tcPr>
          <w:p w14:paraId="6B8C559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4.2.4.2</w:t>
            </w:r>
          </w:p>
        </w:tc>
        <w:tc>
          <w:tcPr>
            <w:tcW w:w="751" w:type="pct"/>
            <w:shd w:val="clear" w:color="auto" w:fill="auto"/>
          </w:tcPr>
          <w:p w14:paraId="01BBFCEA" w14:textId="7C96A1D1"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Worksheets 2.12.1, 2.12.2 and 2.12.3; Practical sheet 2.12; Technician’s notes 2.12 </w:t>
            </w:r>
          </w:p>
        </w:tc>
        <w:tc>
          <w:tcPr>
            <w:tcW w:w="548" w:type="pct"/>
            <w:shd w:val="clear" w:color="auto" w:fill="auto"/>
          </w:tcPr>
          <w:p w14:paraId="23E25116"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C4D75B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2A8B05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C82A7F2"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72222C16" w14:textId="77777777" w:rsidTr="005C7270">
        <w:tc>
          <w:tcPr>
            <w:tcW w:w="209" w:type="pct"/>
            <w:shd w:val="clear" w:color="auto" w:fill="auto"/>
          </w:tcPr>
          <w:p w14:paraId="30F9E44E" w14:textId="0A465873"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DB8642A" w14:textId="47BBDE69"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5E7ABAD" w14:textId="0D50498D"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19/20</w:t>
            </w:r>
          </w:p>
        </w:tc>
        <w:tc>
          <w:tcPr>
            <w:tcW w:w="323" w:type="pct"/>
            <w:shd w:val="clear" w:color="auto" w:fill="auto"/>
          </w:tcPr>
          <w:p w14:paraId="43B1CE9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2.13</w:t>
            </w:r>
          </w:p>
        </w:tc>
        <w:tc>
          <w:tcPr>
            <w:tcW w:w="693" w:type="pct"/>
            <w:gridSpan w:val="2"/>
            <w:shd w:val="clear" w:color="auto" w:fill="auto"/>
          </w:tcPr>
          <w:p w14:paraId="17500A72"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Calculating power</w:t>
            </w:r>
          </w:p>
        </w:tc>
        <w:tc>
          <w:tcPr>
            <w:tcW w:w="1534" w:type="pct"/>
            <w:shd w:val="clear" w:color="auto" w:fill="auto"/>
          </w:tcPr>
          <w:p w14:paraId="74AD6DBC"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power.</w:t>
            </w:r>
          </w:p>
          <w:p w14:paraId="3C57B996"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power equations to solve problems.</w:t>
            </w:r>
          </w:p>
          <w:p w14:paraId="0C7785BD"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Consider power ratings and changes in stored energy.</w:t>
            </w:r>
          </w:p>
        </w:tc>
        <w:tc>
          <w:tcPr>
            <w:tcW w:w="467" w:type="pct"/>
            <w:shd w:val="clear" w:color="auto" w:fill="auto"/>
          </w:tcPr>
          <w:p w14:paraId="605259C2"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4.2.4.1</w:t>
            </w:r>
          </w:p>
          <w:p w14:paraId="524A46DC"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4.1.1.1</w:t>
            </w:r>
          </w:p>
          <w:p w14:paraId="068D488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4.1.1.2</w:t>
            </w:r>
          </w:p>
          <w:p w14:paraId="75243E61"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4.1.1.3 </w:t>
            </w:r>
          </w:p>
        </w:tc>
        <w:tc>
          <w:tcPr>
            <w:tcW w:w="751" w:type="pct"/>
            <w:shd w:val="clear" w:color="auto" w:fill="auto"/>
          </w:tcPr>
          <w:p w14:paraId="0A79F931" w14:textId="32FD87CF"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2.13.1, 2.13.2 and 2.13.3; Practical sheet 2.13; Technician’s notes 2.13</w:t>
            </w:r>
          </w:p>
        </w:tc>
        <w:tc>
          <w:tcPr>
            <w:tcW w:w="548" w:type="pct"/>
            <w:shd w:val="clear" w:color="auto" w:fill="auto"/>
          </w:tcPr>
          <w:p w14:paraId="04597A49"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7B4FFCF"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5C6985D"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ED024D7"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67637B" w:rsidRPr="00623F5C" w14:paraId="4F7FF7CC" w14:textId="77777777" w:rsidTr="005C7270">
        <w:tc>
          <w:tcPr>
            <w:tcW w:w="209" w:type="pct"/>
            <w:shd w:val="clear" w:color="auto" w:fill="auto"/>
          </w:tcPr>
          <w:p w14:paraId="24023BFC" w14:textId="5C224CC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4C3ECEC" w14:textId="2AE98FF2"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B64B9F4" w14:textId="5D43FC39"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19/20</w:t>
            </w:r>
          </w:p>
        </w:tc>
        <w:tc>
          <w:tcPr>
            <w:tcW w:w="323" w:type="pct"/>
            <w:shd w:val="clear" w:color="auto" w:fill="auto"/>
          </w:tcPr>
          <w:p w14:paraId="123EA38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2.14 </w:t>
            </w:r>
          </w:p>
        </w:tc>
        <w:tc>
          <w:tcPr>
            <w:tcW w:w="693" w:type="pct"/>
            <w:gridSpan w:val="2"/>
            <w:shd w:val="clear" w:color="auto" w:fill="auto"/>
          </w:tcPr>
          <w:p w14:paraId="08143C7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What’s the difference between potential difference and current?</w:t>
            </w:r>
          </w:p>
        </w:tc>
        <w:tc>
          <w:tcPr>
            <w:tcW w:w="1534" w:type="pct"/>
            <w:shd w:val="clear" w:color="auto" w:fill="auto"/>
          </w:tcPr>
          <w:p w14:paraId="1C512C14" w14:textId="0D63D1D6" w:rsidR="008E7D70" w:rsidRDefault="008E7D70" w:rsidP="0067637B">
            <w:pPr>
              <w:pStyle w:val="ListParagraph"/>
              <w:numPr>
                <w:ilvl w:val="0"/>
                <w:numId w:val="34"/>
              </w:numPr>
              <w:spacing w:after="0" w:line="240" w:lineRule="auto"/>
              <w:rPr>
                <w:rFonts w:ascii="Arial" w:hAnsi="Arial" w:cs="Arial"/>
                <w:color w:val="000000" w:themeColor="text1"/>
                <w:sz w:val="18"/>
                <w:szCs w:val="18"/>
                <w:lang w:eastAsia="en-GB"/>
              </w:rPr>
            </w:pPr>
            <w:r w:rsidRPr="008E7D70">
              <w:rPr>
                <w:rFonts w:ascii="Arial" w:hAnsi="Arial" w:cs="Arial"/>
                <w:color w:val="000000" w:themeColor="text1"/>
                <w:sz w:val="18"/>
                <w:szCs w:val="18"/>
                <w:lang w:eastAsia="en-GB"/>
              </w:rPr>
              <w:t>Understand the concepts of current and potential difference.</w:t>
            </w:r>
          </w:p>
          <w:p w14:paraId="340FAF97" w14:textId="099460C5" w:rsidR="008E7D70" w:rsidRDefault="008E7D70" w:rsidP="0067637B">
            <w:pPr>
              <w:pStyle w:val="ListParagraph"/>
              <w:numPr>
                <w:ilvl w:val="0"/>
                <w:numId w:val="34"/>
              </w:numPr>
              <w:spacing w:after="0" w:line="240" w:lineRule="auto"/>
              <w:rPr>
                <w:rFonts w:ascii="Arial" w:hAnsi="Arial" w:cs="Arial"/>
                <w:color w:val="000000" w:themeColor="text1"/>
                <w:sz w:val="18"/>
                <w:szCs w:val="18"/>
                <w:lang w:eastAsia="en-GB"/>
              </w:rPr>
            </w:pPr>
            <w:r w:rsidRPr="008E7D70">
              <w:rPr>
                <w:rFonts w:ascii="Arial" w:hAnsi="Arial" w:cs="Arial"/>
                <w:color w:val="000000" w:themeColor="text1"/>
                <w:sz w:val="18"/>
                <w:szCs w:val="18"/>
                <w:lang w:eastAsia="en-GB"/>
              </w:rPr>
              <w:t>Apply the concepts of current and potential difference.</w:t>
            </w:r>
          </w:p>
          <w:p w14:paraId="74BEC5D7"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these concepts to explain various situations.</w:t>
            </w:r>
          </w:p>
        </w:tc>
        <w:tc>
          <w:tcPr>
            <w:tcW w:w="467" w:type="pct"/>
            <w:shd w:val="clear" w:color="auto" w:fill="auto"/>
          </w:tcPr>
          <w:p w14:paraId="55B8BD3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4.2.1</w:t>
            </w:r>
          </w:p>
        </w:tc>
        <w:tc>
          <w:tcPr>
            <w:tcW w:w="751" w:type="pct"/>
            <w:shd w:val="clear" w:color="auto" w:fill="auto"/>
          </w:tcPr>
          <w:p w14:paraId="2B40E258" w14:textId="68151E5E" w:rsidR="0067637B" w:rsidRPr="00623F5C" w:rsidRDefault="0067637B" w:rsidP="0067637B">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 2.14; Practical sheet 2.14.1, 2.14.2 and 2.14.3; Technician’s notes 2.14 </w:t>
            </w:r>
          </w:p>
        </w:tc>
        <w:tc>
          <w:tcPr>
            <w:tcW w:w="548" w:type="pct"/>
            <w:shd w:val="clear" w:color="auto" w:fill="auto"/>
          </w:tcPr>
          <w:p w14:paraId="7338163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9BA4547"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A009F45"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4EAD1D0"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67637B" w:rsidRPr="00623F5C" w14:paraId="18145B30" w14:textId="77777777" w:rsidTr="005C7270">
        <w:tc>
          <w:tcPr>
            <w:tcW w:w="209" w:type="pct"/>
            <w:shd w:val="clear" w:color="auto" w:fill="auto"/>
          </w:tcPr>
          <w:p w14:paraId="7B5221C6" w14:textId="142FF139"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18E6B2E0" w14:textId="0E45DB5F"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568FE49" w14:textId="28FD7FD0"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sz w:val="18"/>
                <w:szCs w:val="18"/>
              </w:rPr>
              <w:t>19/20</w:t>
            </w:r>
          </w:p>
        </w:tc>
        <w:tc>
          <w:tcPr>
            <w:tcW w:w="323" w:type="pct"/>
            <w:shd w:val="clear" w:color="auto" w:fill="auto"/>
          </w:tcPr>
          <w:p w14:paraId="07F0183B"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2.15</w:t>
            </w:r>
          </w:p>
        </w:tc>
        <w:tc>
          <w:tcPr>
            <w:tcW w:w="693" w:type="pct"/>
            <w:gridSpan w:val="2"/>
            <w:shd w:val="clear" w:color="auto" w:fill="auto"/>
          </w:tcPr>
          <w:p w14:paraId="20DE3D8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Using formulae and understanding graphs</w:t>
            </w:r>
          </w:p>
        </w:tc>
        <w:tc>
          <w:tcPr>
            <w:tcW w:w="1534" w:type="pct"/>
            <w:shd w:val="clear" w:color="auto" w:fill="auto"/>
          </w:tcPr>
          <w:p w14:paraId="08EABFA2"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how algebraic equations define the relationships between variables.</w:t>
            </w:r>
          </w:p>
          <w:p w14:paraId="30C652B0"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Solve simple algebraic equations by substituting numerical values.</w:t>
            </w:r>
          </w:p>
          <w:p w14:paraId="435F038D" w14:textId="77777777" w:rsidR="0067637B" w:rsidRPr="00623F5C" w:rsidRDefault="0067637B" w:rsidP="0067637B">
            <w:pPr>
              <w:pStyle w:val="ListParagraph"/>
              <w:numPr>
                <w:ilvl w:val="0"/>
                <w:numId w:val="3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relationships expressed in graphical form.</w:t>
            </w:r>
          </w:p>
          <w:p w14:paraId="2F181B5B" w14:textId="77777777" w:rsidR="0067637B" w:rsidRPr="00623F5C" w:rsidRDefault="0067637B" w:rsidP="0067637B">
            <w:pPr>
              <w:pStyle w:val="ListParagraph"/>
              <w:spacing w:after="0" w:line="240" w:lineRule="auto"/>
              <w:ind w:left="360"/>
              <w:rPr>
                <w:rFonts w:ascii="Arial" w:hAnsi="Arial" w:cs="Arial"/>
                <w:color w:val="000000" w:themeColor="text1"/>
                <w:sz w:val="18"/>
                <w:szCs w:val="18"/>
                <w:lang w:eastAsia="en-GB"/>
              </w:rPr>
            </w:pPr>
          </w:p>
        </w:tc>
        <w:tc>
          <w:tcPr>
            <w:tcW w:w="467" w:type="pct"/>
            <w:shd w:val="clear" w:color="auto" w:fill="auto"/>
          </w:tcPr>
          <w:p w14:paraId="4ADE3173"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w:t>
            </w:r>
          </w:p>
        </w:tc>
        <w:tc>
          <w:tcPr>
            <w:tcW w:w="751" w:type="pct"/>
            <w:shd w:val="clear" w:color="auto" w:fill="auto"/>
          </w:tcPr>
          <w:p w14:paraId="491BD5E1" w14:textId="08A00CEC" w:rsidR="0067637B" w:rsidRPr="00623F5C" w:rsidRDefault="0067637B" w:rsidP="0067637B">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2.15.1, 2.15.2</w:t>
            </w:r>
            <w:r w:rsidR="002C707D">
              <w:rPr>
                <w:rStyle w:val="CommentReference"/>
                <w:rFonts w:ascii="Arial" w:hAnsi="Arial" w:cs="Arial"/>
                <w:color w:val="000000" w:themeColor="text1"/>
                <w:szCs w:val="18"/>
              </w:rPr>
              <w:t xml:space="preserve"> and 2.15.3; Practical shet 2.15; Technician’s notes 2.15</w:t>
            </w:r>
          </w:p>
        </w:tc>
        <w:tc>
          <w:tcPr>
            <w:tcW w:w="548" w:type="pct"/>
            <w:shd w:val="clear" w:color="auto" w:fill="auto"/>
          </w:tcPr>
          <w:p w14:paraId="4BE8EF0E"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227CF84"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C50D638" w14:textId="77777777" w:rsidR="0067637B" w:rsidRPr="00623F5C" w:rsidRDefault="0067637B" w:rsidP="0067637B">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436DEF7" w14:textId="77777777" w:rsidR="0067637B" w:rsidRPr="00623F5C" w:rsidRDefault="0067637B" w:rsidP="0067637B">
            <w:pPr>
              <w:spacing w:after="0" w:line="240" w:lineRule="auto"/>
              <w:rPr>
                <w:rFonts w:ascii="Arial" w:hAnsi="Arial" w:cs="Arial"/>
                <w:color w:val="000000" w:themeColor="text1"/>
                <w:sz w:val="18"/>
                <w:szCs w:val="18"/>
                <w:lang w:eastAsia="en-GB"/>
              </w:rPr>
            </w:pPr>
          </w:p>
        </w:tc>
      </w:tr>
      <w:tr w:rsidR="00473782" w:rsidRPr="00623F5C" w14:paraId="03D6AA6F" w14:textId="77777777" w:rsidTr="005C7270">
        <w:tc>
          <w:tcPr>
            <w:tcW w:w="209" w:type="pct"/>
            <w:shd w:val="clear" w:color="auto" w:fill="auto"/>
          </w:tcPr>
          <w:p w14:paraId="5FFAEF6A" w14:textId="1C7EDFA3"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38BFB171" w14:textId="4A563D04"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D070029" w14:textId="696FA342"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19/20</w:t>
            </w:r>
          </w:p>
        </w:tc>
        <w:tc>
          <w:tcPr>
            <w:tcW w:w="1016" w:type="pct"/>
            <w:gridSpan w:val="3"/>
            <w:shd w:val="clear" w:color="auto" w:fill="auto"/>
          </w:tcPr>
          <w:p w14:paraId="009E0302" w14:textId="77777777"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48E61C9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End of chapter test Student Book </w:t>
            </w:r>
          </w:p>
          <w:p w14:paraId="3EE3EE4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p w14:paraId="4937FC4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teaching block test Collins Connect</w:t>
            </w:r>
          </w:p>
        </w:tc>
      </w:tr>
      <w:tr w:rsidR="0013475A" w:rsidRPr="00623F5C" w14:paraId="30EEB534" w14:textId="77777777" w:rsidTr="005C7270">
        <w:tc>
          <w:tcPr>
            <w:tcW w:w="209" w:type="pct"/>
            <w:shd w:val="clear" w:color="auto" w:fill="auto"/>
          </w:tcPr>
          <w:p w14:paraId="5D5507FD"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2220606F"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4F204EE6"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257FBFD3" w14:textId="5D7A39F2"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Chapter 3: Particle model of matter</w:t>
            </w:r>
            <w:r w:rsidR="00623F5C">
              <w:rPr>
                <w:rFonts w:ascii="Arial" w:hAnsi="Arial" w:cs="Arial"/>
                <w:b/>
                <w:color w:val="000000" w:themeColor="text1"/>
                <w:sz w:val="18"/>
                <w:szCs w:val="18"/>
                <w:lang w:eastAsia="en-GB"/>
              </w:rPr>
              <w:t xml:space="preserve"> (10 lessons)</w:t>
            </w:r>
          </w:p>
        </w:tc>
      </w:tr>
      <w:tr w:rsidR="00473782" w:rsidRPr="00623F5C" w14:paraId="102B987A" w14:textId="77777777" w:rsidTr="005C7270">
        <w:tc>
          <w:tcPr>
            <w:tcW w:w="209" w:type="pct"/>
            <w:shd w:val="clear" w:color="auto" w:fill="auto"/>
          </w:tcPr>
          <w:p w14:paraId="50AA6488" w14:textId="18288E9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33DF8AAD" w14:textId="66F2892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1D7DD73" w14:textId="0184584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21/22</w:t>
            </w:r>
          </w:p>
        </w:tc>
        <w:tc>
          <w:tcPr>
            <w:tcW w:w="323" w:type="pct"/>
            <w:shd w:val="clear" w:color="auto" w:fill="auto"/>
          </w:tcPr>
          <w:p w14:paraId="71574D0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3.1</w:t>
            </w:r>
          </w:p>
        </w:tc>
        <w:tc>
          <w:tcPr>
            <w:tcW w:w="693" w:type="pct"/>
            <w:gridSpan w:val="2"/>
            <w:shd w:val="clear" w:color="auto" w:fill="auto"/>
          </w:tcPr>
          <w:p w14:paraId="3D32237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Density</w:t>
            </w:r>
          </w:p>
        </w:tc>
        <w:tc>
          <w:tcPr>
            <w:tcW w:w="1534" w:type="pct"/>
            <w:shd w:val="clear" w:color="auto" w:fill="auto"/>
          </w:tcPr>
          <w:p w14:paraId="478748B3" w14:textId="1A21C3DB" w:rsidR="00473782" w:rsidRDefault="00473782" w:rsidP="00473782">
            <w:pPr>
              <w:pStyle w:val="ListParagraph"/>
              <w:numPr>
                <w:ilvl w:val="0"/>
                <w:numId w:val="3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the particle model to explain the different states of matter and differences in density.</w:t>
            </w:r>
          </w:p>
          <w:p w14:paraId="1C637331" w14:textId="21E58703" w:rsidR="000F6B17" w:rsidRPr="00623F5C" w:rsidRDefault="000F6B17" w:rsidP="000F6B17">
            <w:pPr>
              <w:pStyle w:val="ListParagraph"/>
              <w:numPr>
                <w:ilvl w:val="0"/>
                <w:numId w:val="35"/>
              </w:numPr>
              <w:spacing w:after="0" w:line="240" w:lineRule="auto"/>
              <w:rPr>
                <w:rFonts w:ascii="Arial" w:hAnsi="Arial" w:cs="Arial"/>
                <w:color w:val="000000" w:themeColor="text1"/>
                <w:sz w:val="18"/>
                <w:szCs w:val="18"/>
                <w:lang w:eastAsia="en-GB"/>
              </w:rPr>
            </w:pPr>
            <w:r w:rsidRPr="000F6B17">
              <w:rPr>
                <w:rFonts w:ascii="Arial" w:hAnsi="Arial" w:cs="Arial"/>
                <w:color w:val="000000" w:themeColor="text1"/>
                <w:sz w:val="18"/>
                <w:szCs w:val="18"/>
                <w:lang w:eastAsia="en-GB"/>
              </w:rPr>
              <w:t>Describe differences in density for different states of matter.</w:t>
            </w:r>
          </w:p>
          <w:p w14:paraId="2BFCC4E8" w14:textId="77777777" w:rsidR="00473782" w:rsidRPr="00623F5C" w:rsidRDefault="00473782" w:rsidP="00473782">
            <w:pPr>
              <w:pStyle w:val="ListParagraph"/>
              <w:numPr>
                <w:ilvl w:val="0"/>
                <w:numId w:val="35"/>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density.</w:t>
            </w:r>
          </w:p>
        </w:tc>
        <w:tc>
          <w:tcPr>
            <w:tcW w:w="467" w:type="pct"/>
            <w:shd w:val="clear" w:color="auto" w:fill="auto"/>
          </w:tcPr>
          <w:p w14:paraId="1B1AD5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4.3.1.1</w:t>
            </w:r>
          </w:p>
        </w:tc>
        <w:tc>
          <w:tcPr>
            <w:tcW w:w="751" w:type="pct"/>
            <w:shd w:val="clear" w:color="auto" w:fill="auto"/>
          </w:tcPr>
          <w:p w14:paraId="6F8B7A77" w14:textId="77777777" w:rsidR="00473782" w:rsidRPr="00623F5C" w:rsidRDefault="00473782" w:rsidP="00473782">
            <w:pPr>
              <w:spacing w:after="0" w:line="240" w:lineRule="auto"/>
              <w:rPr>
                <w:rFonts w:ascii="Arial" w:hAnsi="Arial" w:cs="Arial"/>
                <w:color w:val="000000" w:themeColor="text1"/>
                <w:sz w:val="18"/>
                <w:szCs w:val="18"/>
                <w:u w:color="FF0000"/>
                <w:lang w:val="en-US"/>
              </w:rPr>
            </w:pPr>
            <w:r w:rsidRPr="00623F5C">
              <w:rPr>
                <w:rFonts w:ascii="Arial" w:hAnsi="Arial" w:cs="Arial"/>
                <w:color w:val="000000" w:themeColor="text1"/>
                <w:sz w:val="18"/>
                <w:szCs w:val="18"/>
                <w:u w:color="FF0000"/>
                <w:lang w:val="en-US"/>
              </w:rPr>
              <w:t>Worksheet 3.1; Practical sheet 3.1; Technician’s notes 3.1</w:t>
            </w:r>
          </w:p>
          <w:p w14:paraId="54E618BF"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1A5038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291435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9D0BA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79F953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36D180B1" w14:textId="77777777" w:rsidTr="005C7270">
        <w:tc>
          <w:tcPr>
            <w:tcW w:w="209" w:type="pct"/>
            <w:shd w:val="clear" w:color="auto" w:fill="auto"/>
          </w:tcPr>
          <w:p w14:paraId="738536B7" w14:textId="4D3BCE6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89105BD" w14:textId="0A6AE04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E95F5DB" w14:textId="412AB6F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21/22</w:t>
            </w:r>
          </w:p>
        </w:tc>
        <w:tc>
          <w:tcPr>
            <w:tcW w:w="323" w:type="pct"/>
            <w:shd w:val="clear" w:color="auto" w:fill="auto"/>
          </w:tcPr>
          <w:p w14:paraId="6A05B65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3.2 </w:t>
            </w:r>
          </w:p>
        </w:tc>
        <w:tc>
          <w:tcPr>
            <w:tcW w:w="693" w:type="pct"/>
            <w:gridSpan w:val="2"/>
            <w:shd w:val="clear" w:color="auto" w:fill="auto"/>
          </w:tcPr>
          <w:p w14:paraId="7831E58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To investigate the densities of regular and irregular solid objects and liquids</w:t>
            </w:r>
          </w:p>
        </w:tc>
        <w:tc>
          <w:tcPr>
            <w:tcW w:w="1534" w:type="pct"/>
            <w:shd w:val="clear" w:color="auto" w:fill="auto"/>
          </w:tcPr>
          <w:p w14:paraId="2D3F3A6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Interpret observations and data.</w:t>
            </w:r>
          </w:p>
          <w:p w14:paraId="6DB0F4B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spatial models to solve problems.</w:t>
            </w:r>
          </w:p>
          <w:p w14:paraId="38A8BBC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Plan experiments and devise procedures.</w:t>
            </w:r>
          </w:p>
          <w:p w14:paraId="3C390DEC"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an appropriate number of significant figures in measurements and calculations.</w:t>
            </w:r>
          </w:p>
        </w:tc>
        <w:tc>
          <w:tcPr>
            <w:tcW w:w="467" w:type="pct"/>
            <w:shd w:val="clear" w:color="auto" w:fill="auto"/>
          </w:tcPr>
          <w:p w14:paraId="73D7F2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4.3.1.1</w:t>
            </w:r>
          </w:p>
          <w:p w14:paraId="3E8E25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5 Determine the densities of regular and irregular solid objects</w:t>
            </w:r>
          </w:p>
          <w:p w14:paraId="6E30C9FA"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60C15CA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u w:color="000000"/>
              </w:rPr>
              <w:t>Worksheet 3.2; Practical sheet 3.2; Technician’s notes 3.2</w:t>
            </w:r>
          </w:p>
        </w:tc>
        <w:tc>
          <w:tcPr>
            <w:tcW w:w="548" w:type="pct"/>
            <w:shd w:val="clear" w:color="auto" w:fill="auto"/>
          </w:tcPr>
          <w:p w14:paraId="750B5A0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F8A0B6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DE412E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1B639BB"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0350114" w14:textId="77777777" w:rsidTr="005C7270">
        <w:tc>
          <w:tcPr>
            <w:tcW w:w="209" w:type="pct"/>
            <w:shd w:val="clear" w:color="auto" w:fill="auto"/>
          </w:tcPr>
          <w:p w14:paraId="1E42E443" w14:textId="1EBA244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73BAFA4" w14:textId="660DBB7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17CDDD21" w14:textId="37DE772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23/24</w:t>
            </w:r>
          </w:p>
        </w:tc>
        <w:tc>
          <w:tcPr>
            <w:tcW w:w="323" w:type="pct"/>
            <w:shd w:val="clear" w:color="auto" w:fill="auto"/>
          </w:tcPr>
          <w:p w14:paraId="4FA8F77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3.3</w:t>
            </w:r>
          </w:p>
        </w:tc>
        <w:tc>
          <w:tcPr>
            <w:tcW w:w="693" w:type="pct"/>
            <w:gridSpan w:val="2"/>
            <w:shd w:val="clear" w:color="auto" w:fill="auto"/>
          </w:tcPr>
          <w:p w14:paraId="202A0D6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Changes of state</w:t>
            </w:r>
          </w:p>
        </w:tc>
        <w:tc>
          <w:tcPr>
            <w:tcW w:w="1534" w:type="pct"/>
            <w:shd w:val="clear" w:color="auto" w:fill="auto"/>
          </w:tcPr>
          <w:p w14:paraId="08504631" w14:textId="77777777" w:rsidR="00473782" w:rsidRPr="00623F5C" w:rsidRDefault="00473782" w:rsidP="00473782">
            <w:pPr>
              <w:pStyle w:val="ListParagraph"/>
              <w:numPr>
                <w:ilvl w:val="0"/>
                <w:numId w:val="41"/>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when substances change state, mass is conserved.</w:t>
            </w:r>
          </w:p>
          <w:p w14:paraId="0AA17443" w14:textId="77777777" w:rsidR="00473782" w:rsidRPr="00623F5C" w:rsidRDefault="00473782" w:rsidP="00473782">
            <w:pPr>
              <w:pStyle w:val="ListParagraph"/>
              <w:numPr>
                <w:ilvl w:val="0"/>
                <w:numId w:val="41"/>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energy transfer in changes of state.</w:t>
            </w:r>
          </w:p>
          <w:p w14:paraId="6EF5D321" w14:textId="77777777" w:rsidR="00473782" w:rsidRPr="00623F5C" w:rsidRDefault="00473782" w:rsidP="00473782">
            <w:pPr>
              <w:pStyle w:val="ListParagraph"/>
              <w:numPr>
                <w:ilvl w:val="0"/>
                <w:numId w:val="41"/>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changes of state in terms of particles.</w:t>
            </w:r>
          </w:p>
        </w:tc>
        <w:tc>
          <w:tcPr>
            <w:tcW w:w="467" w:type="pct"/>
            <w:shd w:val="clear" w:color="auto" w:fill="auto"/>
          </w:tcPr>
          <w:p w14:paraId="67B179F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4.3.1.3</w:t>
            </w:r>
          </w:p>
        </w:tc>
        <w:tc>
          <w:tcPr>
            <w:tcW w:w="751" w:type="pct"/>
            <w:shd w:val="clear" w:color="auto" w:fill="auto"/>
          </w:tcPr>
          <w:p w14:paraId="1EA0148E"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3.3; Practical sheet 3.3; Technician’s notes 3.3</w:t>
            </w:r>
          </w:p>
          <w:p w14:paraId="7E4144A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28F4B0C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E2EE64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84655F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D5DBD5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46D03F23" w14:textId="77777777" w:rsidTr="005C7270">
        <w:tc>
          <w:tcPr>
            <w:tcW w:w="209" w:type="pct"/>
            <w:shd w:val="clear" w:color="auto" w:fill="auto"/>
          </w:tcPr>
          <w:p w14:paraId="1C7733A2" w14:textId="6C8D538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4049FC0" w14:textId="04CB404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07150AE" w14:textId="046CFD8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23/24</w:t>
            </w:r>
          </w:p>
        </w:tc>
        <w:tc>
          <w:tcPr>
            <w:tcW w:w="323" w:type="pct"/>
            <w:shd w:val="clear" w:color="auto" w:fill="auto"/>
          </w:tcPr>
          <w:p w14:paraId="76310B6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3.4</w:t>
            </w:r>
          </w:p>
        </w:tc>
        <w:tc>
          <w:tcPr>
            <w:tcW w:w="693" w:type="pct"/>
            <w:gridSpan w:val="2"/>
            <w:shd w:val="clear" w:color="auto" w:fill="auto"/>
          </w:tcPr>
          <w:p w14:paraId="5290949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Internal energy</w:t>
            </w:r>
          </w:p>
        </w:tc>
        <w:tc>
          <w:tcPr>
            <w:tcW w:w="1534" w:type="pct"/>
            <w:shd w:val="clear" w:color="auto" w:fill="auto"/>
          </w:tcPr>
          <w:p w14:paraId="0FA0403E"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particle model of matter.</w:t>
            </w:r>
          </w:p>
          <w:p w14:paraId="11CD3B88"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what is meant by the internal energy of a system.</w:t>
            </w:r>
          </w:p>
          <w:p w14:paraId="09717BF1"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effect of heating on the energy stored within a system.</w:t>
            </w:r>
          </w:p>
        </w:tc>
        <w:tc>
          <w:tcPr>
            <w:tcW w:w="467" w:type="pct"/>
            <w:shd w:val="clear" w:color="auto" w:fill="auto"/>
          </w:tcPr>
          <w:p w14:paraId="61AC947B" w14:textId="77777777" w:rsidR="00473782" w:rsidRPr="00623F5C" w:rsidRDefault="00473782" w:rsidP="00473782">
            <w:pPr>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4.3.2.1</w:t>
            </w:r>
          </w:p>
        </w:tc>
        <w:tc>
          <w:tcPr>
            <w:tcW w:w="751" w:type="pct"/>
            <w:shd w:val="clear" w:color="auto" w:fill="auto"/>
          </w:tcPr>
          <w:p w14:paraId="34C91AE9"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3.4; Practical sheet 3.4.1, 3.4.2, 3.4.3, 3.4.4, 3.4.5, 3.4.6; Technician’s notes 3.4</w:t>
            </w:r>
          </w:p>
          <w:p w14:paraId="221A2986"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0B7BB1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391512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8E2F8F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6752319"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7CD7B8C" w14:textId="77777777" w:rsidTr="005C7270">
        <w:tc>
          <w:tcPr>
            <w:tcW w:w="209" w:type="pct"/>
            <w:shd w:val="clear" w:color="auto" w:fill="auto"/>
          </w:tcPr>
          <w:p w14:paraId="3E12FF60" w14:textId="64468D1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9DBE1A9" w14:textId="01A07B6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036CFDCB" w14:textId="04AB37E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23/24</w:t>
            </w:r>
          </w:p>
        </w:tc>
        <w:tc>
          <w:tcPr>
            <w:tcW w:w="323" w:type="pct"/>
            <w:shd w:val="clear" w:color="auto" w:fill="auto"/>
          </w:tcPr>
          <w:p w14:paraId="07510FB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3.5</w:t>
            </w:r>
          </w:p>
        </w:tc>
        <w:tc>
          <w:tcPr>
            <w:tcW w:w="693" w:type="pct"/>
            <w:gridSpan w:val="2"/>
            <w:shd w:val="clear" w:color="auto" w:fill="auto"/>
          </w:tcPr>
          <w:p w14:paraId="4BD4B77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Specific heat capacity </w:t>
            </w:r>
          </w:p>
        </w:tc>
        <w:tc>
          <w:tcPr>
            <w:tcW w:w="1534" w:type="pct"/>
            <w:shd w:val="clear" w:color="auto" w:fill="auto"/>
          </w:tcPr>
          <w:p w14:paraId="3A8E73B2"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effect of increasing the temperature of a system in terms of particles.</w:t>
            </w:r>
          </w:p>
          <w:p w14:paraId="05F940FE"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State the factors that are affected by an increase in temperature of a substance.</w:t>
            </w:r>
          </w:p>
          <w:p w14:paraId="463F1522"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specific heat capacity.</w:t>
            </w:r>
          </w:p>
        </w:tc>
        <w:tc>
          <w:tcPr>
            <w:tcW w:w="467" w:type="pct"/>
            <w:shd w:val="clear" w:color="auto" w:fill="auto"/>
          </w:tcPr>
          <w:p w14:paraId="7D1A906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4.3.2.2</w:t>
            </w:r>
          </w:p>
        </w:tc>
        <w:tc>
          <w:tcPr>
            <w:tcW w:w="751" w:type="pct"/>
            <w:shd w:val="clear" w:color="auto" w:fill="auto"/>
          </w:tcPr>
          <w:p w14:paraId="7F233541"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3.5; Practical sheet 3.5; Technician’s notes 3.5</w:t>
            </w:r>
          </w:p>
          <w:p w14:paraId="04BEFD79" w14:textId="77777777" w:rsidR="00473782" w:rsidRPr="00623F5C" w:rsidRDefault="00473782" w:rsidP="00473782">
            <w:pPr>
              <w:pStyle w:val="SMResourcesMisconVocab"/>
              <w:rPr>
                <w:rFonts w:cs="Arial"/>
                <w:color w:val="000000" w:themeColor="text1"/>
                <w:sz w:val="18"/>
                <w:szCs w:val="18"/>
                <w:lang w:eastAsia="en-GB"/>
              </w:rPr>
            </w:pPr>
          </w:p>
        </w:tc>
        <w:tc>
          <w:tcPr>
            <w:tcW w:w="548" w:type="pct"/>
            <w:shd w:val="clear" w:color="auto" w:fill="auto"/>
          </w:tcPr>
          <w:p w14:paraId="2E0EAC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3E959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A2743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F6599E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161DEEA8" w14:textId="77777777" w:rsidTr="005C7270">
        <w:tc>
          <w:tcPr>
            <w:tcW w:w="209" w:type="pct"/>
            <w:shd w:val="clear" w:color="auto" w:fill="auto"/>
          </w:tcPr>
          <w:p w14:paraId="61097AC8" w14:textId="378B3FD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3B82B17" w14:textId="741D6B5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0B59E26E" w14:textId="27ACAF3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25/26</w:t>
            </w:r>
          </w:p>
        </w:tc>
        <w:tc>
          <w:tcPr>
            <w:tcW w:w="323" w:type="pct"/>
            <w:shd w:val="clear" w:color="auto" w:fill="auto"/>
          </w:tcPr>
          <w:p w14:paraId="12505DF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3.6</w:t>
            </w:r>
          </w:p>
        </w:tc>
        <w:tc>
          <w:tcPr>
            <w:tcW w:w="693" w:type="pct"/>
            <w:gridSpan w:val="2"/>
            <w:shd w:val="clear" w:color="auto" w:fill="auto"/>
          </w:tcPr>
          <w:p w14:paraId="3031BB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Latent heat</w:t>
            </w:r>
          </w:p>
        </w:tc>
        <w:tc>
          <w:tcPr>
            <w:tcW w:w="1534" w:type="pct"/>
            <w:shd w:val="clear" w:color="auto" w:fill="auto"/>
          </w:tcPr>
          <w:p w14:paraId="7F033BD9"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latent heat.</w:t>
            </w:r>
          </w:p>
          <w:p w14:paraId="3A1C0259"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that when a change of state occurs it changes the energy stored but not the temperature.</w:t>
            </w:r>
          </w:p>
          <w:p w14:paraId="5F92D663"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Perform calculations involving specific latent heat.</w:t>
            </w:r>
          </w:p>
          <w:p w14:paraId="1F378DCD"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467" w:type="pct"/>
            <w:shd w:val="clear" w:color="auto" w:fill="auto"/>
          </w:tcPr>
          <w:p w14:paraId="3147B24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4.3.2.3</w:t>
            </w:r>
          </w:p>
        </w:tc>
        <w:tc>
          <w:tcPr>
            <w:tcW w:w="751" w:type="pct"/>
            <w:shd w:val="clear" w:color="auto" w:fill="auto"/>
          </w:tcPr>
          <w:p w14:paraId="268F78EE"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3.6; Practical sheet 3.6; Technician’s notes 3.6</w:t>
            </w:r>
          </w:p>
          <w:p w14:paraId="691F1734"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8CA107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AE57DC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116A35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C842F7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47CC3727" w14:textId="77777777" w:rsidTr="005C7270">
        <w:tc>
          <w:tcPr>
            <w:tcW w:w="209" w:type="pct"/>
            <w:shd w:val="clear" w:color="auto" w:fill="auto"/>
          </w:tcPr>
          <w:p w14:paraId="15595144" w14:textId="26CAC87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1E8F53F4" w14:textId="4C7A58B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7B947E98" w14:textId="0CAB827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25/26</w:t>
            </w:r>
          </w:p>
        </w:tc>
        <w:tc>
          <w:tcPr>
            <w:tcW w:w="323" w:type="pct"/>
            <w:shd w:val="clear" w:color="auto" w:fill="auto"/>
          </w:tcPr>
          <w:p w14:paraId="0AC98DF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3.7</w:t>
            </w:r>
          </w:p>
        </w:tc>
        <w:tc>
          <w:tcPr>
            <w:tcW w:w="693" w:type="pct"/>
            <w:gridSpan w:val="2"/>
            <w:shd w:val="clear" w:color="auto" w:fill="auto"/>
          </w:tcPr>
          <w:p w14:paraId="7157592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Particle motion in gases</w:t>
            </w:r>
          </w:p>
        </w:tc>
        <w:tc>
          <w:tcPr>
            <w:tcW w:w="1534" w:type="pct"/>
            <w:shd w:val="clear" w:color="auto" w:fill="auto"/>
          </w:tcPr>
          <w:p w14:paraId="3F03F7A6"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Relate the temperature of a gas to the average kinetic energy of the particles.</w:t>
            </w:r>
          </w:p>
          <w:p w14:paraId="16406410"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 gas has a pressure.</w:t>
            </w:r>
          </w:p>
          <w:p w14:paraId="3F4B7B9A"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that changing the temperature of a gas held at constant volume changes its pressure.</w:t>
            </w:r>
          </w:p>
        </w:tc>
        <w:tc>
          <w:tcPr>
            <w:tcW w:w="467" w:type="pct"/>
            <w:shd w:val="clear" w:color="auto" w:fill="auto"/>
          </w:tcPr>
          <w:p w14:paraId="4DD188D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4.3.3.1</w:t>
            </w:r>
          </w:p>
        </w:tc>
        <w:tc>
          <w:tcPr>
            <w:tcW w:w="751" w:type="pct"/>
            <w:shd w:val="clear" w:color="auto" w:fill="auto"/>
          </w:tcPr>
          <w:p w14:paraId="7A7BFF17"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3.7; Practical sheet 3.7; Technician’s notes 3.7</w:t>
            </w:r>
          </w:p>
          <w:p w14:paraId="01F604C7"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621FDA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10D458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530B2D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84AC74A"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B1CCD93" w14:textId="77777777" w:rsidTr="005C7270">
        <w:tc>
          <w:tcPr>
            <w:tcW w:w="209" w:type="pct"/>
            <w:shd w:val="clear" w:color="auto" w:fill="auto"/>
          </w:tcPr>
          <w:p w14:paraId="006CA1C6" w14:textId="2AB8B20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286CACC" w14:textId="0A91684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681ED1D8" w14:textId="0759D05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25/26</w:t>
            </w:r>
          </w:p>
        </w:tc>
        <w:tc>
          <w:tcPr>
            <w:tcW w:w="323" w:type="pct"/>
            <w:shd w:val="clear" w:color="auto" w:fill="auto"/>
          </w:tcPr>
          <w:p w14:paraId="016539B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3.8</w:t>
            </w:r>
          </w:p>
        </w:tc>
        <w:tc>
          <w:tcPr>
            <w:tcW w:w="693" w:type="pct"/>
            <w:gridSpan w:val="2"/>
            <w:shd w:val="clear" w:color="auto" w:fill="auto"/>
          </w:tcPr>
          <w:p w14:paraId="2362F63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Increasing the pressure of a gas</w:t>
            </w:r>
          </w:p>
        </w:tc>
        <w:tc>
          <w:tcPr>
            <w:tcW w:w="1534" w:type="pct"/>
            <w:shd w:val="clear" w:color="auto" w:fill="auto"/>
          </w:tcPr>
          <w:p w14:paraId="268BAD2A"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relationship between the pressure and volume of a gas at constant temperature.</w:t>
            </w:r>
          </w:p>
          <w:p w14:paraId="577EF0CC"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change in the pressure or volume of a gas held at constant temperature when either the pressure or volume is increased or decreased.</w:t>
            </w:r>
          </w:p>
          <w:p w14:paraId="3BE89DB6"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doing work on a gas can increase its temperature.</w:t>
            </w:r>
          </w:p>
        </w:tc>
        <w:tc>
          <w:tcPr>
            <w:tcW w:w="467" w:type="pct"/>
            <w:shd w:val="clear" w:color="auto" w:fill="auto"/>
          </w:tcPr>
          <w:p w14:paraId="65F717F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4.3.3.2</w:t>
            </w:r>
          </w:p>
          <w:p w14:paraId="535E8E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4.3.3.3</w:t>
            </w:r>
          </w:p>
          <w:p w14:paraId="6D7BB10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3D44525C" w14:textId="77777777" w:rsidR="00473782" w:rsidRPr="00623F5C" w:rsidRDefault="00473782" w:rsidP="00473782">
            <w:pPr>
              <w:pStyle w:val="SMResourcesMisconVocab"/>
              <w:rPr>
                <w:rFonts w:cs="Arial"/>
                <w:color w:val="000000" w:themeColor="text1"/>
                <w:sz w:val="18"/>
                <w:szCs w:val="18"/>
                <w:u w:color="FF0000"/>
              </w:rPr>
            </w:pPr>
            <w:r w:rsidRPr="00623F5C">
              <w:rPr>
                <w:rFonts w:cs="Arial"/>
                <w:color w:val="000000" w:themeColor="text1"/>
                <w:sz w:val="18"/>
                <w:szCs w:val="18"/>
                <w:u w:color="000000"/>
              </w:rPr>
              <w:t>Worksheet 3.8; Practical sheet 3.8; Technician’s notes 3.8</w:t>
            </w:r>
          </w:p>
          <w:p w14:paraId="01185909"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1E1C57E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0661F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8C02AA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F318DE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3BC960C5" w14:textId="77777777" w:rsidTr="005C7270">
        <w:tc>
          <w:tcPr>
            <w:tcW w:w="209" w:type="pct"/>
            <w:shd w:val="clear" w:color="auto" w:fill="auto"/>
          </w:tcPr>
          <w:p w14:paraId="7B075C56" w14:textId="1B9B93E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46E4A93" w14:textId="3A867C2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762FC2A4" w14:textId="5456DA6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27/28</w:t>
            </w:r>
          </w:p>
        </w:tc>
        <w:tc>
          <w:tcPr>
            <w:tcW w:w="323" w:type="pct"/>
            <w:shd w:val="clear" w:color="auto" w:fill="auto"/>
          </w:tcPr>
          <w:p w14:paraId="214AF43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3.9 </w:t>
            </w:r>
          </w:p>
        </w:tc>
        <w:tc>
          <w:tcPr>
            <w:tcW w:w="693" w:type="pct"/>
            <w:gridSpan w:val="2"/>
            <w:shd w:val="clear" w:color="auto" w:fill="auto"/>
          </w:tcPr>
          <w:p w14:paraId="53884F9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Particle model and changes of state</w:t>
            </w:r>
          </w:p>
        </w:tc>
        <w:tc>
          <w:tcPr>
            <w:tcW w:w="1534" w:type="pct"/>
            <w:shd w:val="clear" w:color="auto" w:fill="auto"/>
          </w:tcPr>
          <w:p w14:paraId="2F61B9EE"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the particle model to explain states of matter.</w:t>
            </w:r>
          </w:p>
          <w:p w14:paraId="107FC68F" w14:textId="1EA553CD" w:rsidR="00473782" w:rsidRPr="005C7270" w:rsidRDefault="00473782" w:rsidP="005C7270">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ideas about energy and bonds to explain changes of state.</w:t>
            </w:r>
          </w:p>
          <w:p w14:paraId="10F126CE"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relationship between temperature and energy.</w:t>
            </w:r>
          </w:p>
        </w:tc>
        <w:tc>
          <w:tcPr>
            <w:tcW w:w="467" w:type="pct"/>
            <w:shd w:val="clear" w:color="auto" w:fill="auto"/>
          </w:tcPr>
          <w:p w14:paraId="0E6A71E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w:t>
            </w:r>
          </w:p>
        </w:tc>
        <w:tc>
          <w:tcPr>
            <w:tcW w:w="751" w:type="pct"/>
            <w:shd w:val="clear" w:color="auto" w:fill="auto"/>
          </w:tcPr>
          <w:p w14:paraId="24A13058"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3.9; Practical sheet 3.9; Technician’s notes 3.9</w:t>
            </w:r>
          </w:p>
          <w:p w14:paraId="56C86FF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27D3C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992D3B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0D14A1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813D46E"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13D44D4" w14:textId="77777777" w:rsidTr="005C7270">
        <w:tc>
          <w:tcPr>
            <w:tcW w:w="209" w:type="pct"/>
            <w:shd w:val="clear" w:color="auto" w:fill="auto"/>
          </w:tcPr>
          <w:p w14:paraId="3792331E" w14:textId="2306B97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EBFDFA9" w14:textId="54065F6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21F44777" w14:textId="1386C35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27/28</w:t>
            </w:r>
          </w:p>
        </w:tc>
        <w:tc>
          <w:tcPr>
            <w:tcW w:w="323" w:type="pct"/>
            <w:shd w:val="clear" w:color="auto" w:fill="auto"/>
          </w:tcPr>
          <w:p w14:paraId="3366577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3.10</w:t>
            </w:r>
          </w:p>
        </w:tc>
        <w:tc>
          <w:tcPr>
            <w:tcW w:w="693" w:type="pct"/>
            <w:gridSpan w:val="2"/>
            <w:shd w:val="clear" w:color="auto" w:fill="auto"/>
          </w:tcPr>
          <w:p w14:paraId="7835D1F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Drawing and interpreting graphs</w:t>
            </w:r>
          </w:p>
        </w:tc>
        <w:tc>
          <w:tcPr>
            <w:tcW w:w="1534" w:type="pct"/>
            <w:shd w:val="clear" w:color="auto" w:fill="auto"/>
          </w:tcPr>
          <w:p w14:paraId="48C1AB66" w14:textId="1661592C" w:rsidR="00843AE1" w:rsidRPr="00843AE1" w:rsidRDefault="00843AE1" w:rsidP="00843AE1">
            <w:pPr>
              <w:pStyle w:val="ListParagraph"/>
              <w:numPr>
                <w:ilvl w:val="0"/>
                <w:numId w:val="37"/>
              </w:numPr>
              <w:spacing w:after="0" w:line="240" w:lineRule="auto"/>
              <w:rPr>
                <w:rFonts w:ascii="Arial" w:hAnsi="Arial" w:cs="Arial"/>
                <w:color w:val="000000" w:themeColor="text1"/>
                <w:sz w:val="18"/>
                <w:szCs w:val="18"/>
                <w:lang w:eastAsia="en-GB"/>
              </w:rPr>
            </w:pPr>
            <w:r w:rsidRPr="00843AE1">
              <w:rPr>
                <w:rFonts w:ascii="Arial" w:hAnsi="Arial" w:cs="Arial"/>
                <w:color w:val="000000" w:themeColor="text1"/>
                <w:sz w:val="18"/>
                <w:szCs w:val="18"/>
                <w:lang w:eastAsia="en-GB"/>
              </w:rPr>
              <w:t>Plot a graph of temperature against time, choosing a suitable scale.</w:t>
            </w:r>
          </w:p>
          <w:p w14:paraId="053257AB" w14:textId="77777777" w:rsidR="00843AE1" w:rsidRDefault="00843AE1" w:rsidP="00473782">
            <w:pPr>
              <w:pStyle w:val="ListParagraph"/>
              <w:numPr>
                <w:ilvl w:val="0"/>
                <w:numId w:val="37"/>
              </w:numPr>
              <w:spacing w:after="0" w:line="240" w:lineRule="auto"/>
              <w:rPr>
                <w:rFonts w:ascii="Arial" w:hAnsi="Arial" w:cs="Arial"/>
                <w:color w:val="000000" w:themeColor="text1"/>
                <w:sz w:val="18"/>
                <w:szCs w:val="18"/>
                <w:lang w:eastAsia="en-GB"/>
              </w:rPr>
            </w:pPr>
            <w:r w:rsidRPr="00843AE1">
              <w:rPr>
                <w:rFonts w:ascii="Arial" w:hAnsi="Arial" w:cs="Arial"/>
                <w:color w:val="000000" w:themeColor="text1"/>
                <w:sz w:val="18"/>
                <w:szCs w:val="18"/>
                <w:lang w:eastAsia="en-GB"/>
              </w:rPr>
              <w:t>Draw a line or curve of best fit</w:t>
            </w:r>
          </w:p>
          <w:p w14:paraId="67A8F059" w14:textId="7B1B95D6" w:rsidR="00473782" w:rsidRPr="00623F5C" w:rsidRDefault="00843AE1" w:rsidP="00473782">
            <w:pPr>
              <w:pStyle w:val="ListParagraph"/>
              <w:numPr>
                <w:ilvl w:val="0"/>
                <w:numId w:val="37"/>
              </w:numPr>
              <w:spacing w:after="0" w:line="240" w:lineRule="auto"/>
              <w:rPr>
                <w:rFonts w:ascii="Arial" w:hAnsi="Arial" w:cs="Arial"/>
                <w:color w:val="000000" w:themeColor="text1"/>
                <w:sz w:val="18"/>
                <w:szCs w:val="18"/>
                <w:lang w:eastAsia="en-GB"/>
              </w:rPr>
            </w:pPr>
            <w:r w:rsidRPr="00843AE1">
              <w:rPr>
                <w:rFonts w:ascii="Arial" w:hAnsi="Arial" w:cs="Arial"/>
                <w:color w:val="000000" w:themeColor="text1"/>
                <w:sz w:val="18"/>
                <w:szCs w:val="18"/>
                <w:lang w:eastAsia="en-GB"/>
              </w:rPr>
              <w:t>.</w:t>
            </w:r>
            <w:r w:rsidR="00473782" w:rsidRPr="00623F5C">
              <w:rPr>
                <w:rFonts w:ascii="Arial" w:hAnsi="Arial" w:cs="Arial"/>
                <w:color w:val="000000" w:themeColor="text1"/>
                <w:sz w:val="18"/>
                <w:szCs w:val="18"/>
                <w:lang w:eastAsia="en-GB"/>
              </w:rPr>
              <w:t>Interpret a graph of temperature against time.</w:t>
            </w:r>
          </w:p>
          <w:p w14:paraId="571968C9" w14:textId="77777777" w:rsidR="00473782" w:rsidRPr="00623F5C" w:rsidRDefault="00473782" w:rsidP="00473782">
            <w:pPr>
              <w:pStyle w:val="ListParagraph"/>
              <w:spacing w:after="0" w:line="240" w:lineRule="auto"/>
              <w:ind w:left="360"/>
              <w:rPr>
                <w:rFonts w:ascii="Arial" w:hAnsi="Arial" w:cs="Arial"/>
                <w:color w:val="000000" w:themeColor="text1"/>
                <w:sz w:val="18"/>
                <w:szCs w:val="18"/>
                <w:lang w:eastAsia="en-GB"/>
              </w:rPr>
            </w:pPr>
          </w:p>
          <w:p w14:paraId="04D5DACA"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467" w:type="pct"/>
            <w:shd w:val="clear" w:color="auto" w:fill="auto"/>
          </w:tcPr>
          <w:p w14:paraId="1B371C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4.3.2.3</w:t>
            </w:r>
          </w:p>
        </w:tc>
        <w:tc>
          <w:tcPr>
            <w:tcW w:w="751" w:type="pct"/>
            <w:shd w:val="clear" w:color="auto" w:fill="auto"/>
          </w:tcPr>
          <w:p w14:paraId="2C5A83C7" w14:textId="77777777" w:rsidR="00473782" w:rsidRPr="00623F5C" w:rsidRDefault="00473782" w:rsidP="00473782">
            <w:pPr>
              <w:spacing w:after="0" w:line="240" w:lineRule="auto"/>
              <w:rPr>
                <w:rFonts w:ascii="Arial" w:hAnsi="Arial" w:cs="Arial"/>
                <w:color w:val="000000" w:themeColor="text1"/>
                <w:sz w:val="18"/>
                <w:szCs w:val="18"/>
                <w:u w:color="000000"/>
              </w:rPr>
            </w:pPr>
            <w:r w:rsidRPr="00623F5C">
              <w:rPr>
                <w:rFonts w:ascii="Arial" w:hAnsi="Arial" w:cs="Arial"/>
                <w:color w:val="000000" w:themeColor="text1"/>
                <w:sz w:val="18"/>
                <w:szCs w:val="18"/>
                <w:u w:color="000000"/>
              </w:rPr>
              <w:t>Worksheet 3.10; Practical sheet 3.10; Technician’s notes 3.10</w:t>
            </w:r>
          </w:p>
          <w:p w14:paraId="277E460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32525BF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C9F7E4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DBD532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32C9AD8"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145FA90" w14:textId="77777777" w:rsidTr="005C7270">
        <w:tc>
          <w:tcPr>
            <w:tcW w:w="209" w:type="pct"/>
            <w:shd w:val="clear" w:color="auto" w:fill="auto"/>
          </w:tcPr>
          <w:p w14:paraId="56867C97" w14:textId="3400C10A"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0668533" w14:textId="1BFA6DB5"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7810AEEB" w14:textId="714F80C2"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27/28</w:t>
            </w:r>
          </w:p>
        </w:tc>
        <w:tc>
          <w:tcPr>
            <w:tcW w:w="1016" w:type="pct"/>
            <w:gridSpan w:val="3"/>
            <w:shd w:val="clear" w:color="auto" w:fill="auto"/>
          </w:tcPr>
          <w:p w14:paraId="331372D2" w14:textId="77777777"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w:t>
            </w:r>
          </w:p>
        </w:tc>
        <w:tc>
          <w:tcPr>
            <w:tcW w:w="3301" w:type="pct"/>
            <w:gridSpan w:val="4"/>
            <w:shd w:val="clear" w:color="auto" w:fill="auto"/>
          </w:tcPr>
          <w:p w14:paraId="0C28B77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End of chapter test Student Book </w:t>
            </w:r>
          </w:p>
          <w:p w14:paraId="1113D7A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tc>
      </w:tr>
      <w:tr w:rsidR="0013475A" w:rsidRPr="00623F5C" w14:paraId="170A00E3" w14:textId="77777777" w:rsidTr="005C7270">
        <w:tc>
          <w:tcPr>
            <w:tcW w:w="209" w:type="pct"/>
            <w:shd w:val="clear" w:color="auto" w:fill="auto"/>
          </w:tcPr>
          <w:p w14:paraId="34AA43AD"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02F303C4"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3FE4275B"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2EC6ADE5" w14:textId="350DDD78"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Chapter 4: Atomic Structure</w:t>
            </w:r>
            <w:r w:rsidR="00623F5C">
              <w:rPr>
                <w:rFonts w:ascii="Arial" w:hAnsi="Arial" w:cs="Arial"/>
                <w:b/>
                <w:color w:val="000000" w:themeColor="text1"/>
                <w:sz w:val="18"/>
                <w:szCs w:val="18"/>
                <w:lang w:eastAsia="en-GB"/>
              </w:rPr>
              <w:t xml:space="preserve"> (13 lessons)</w:t>
            </w:r>
          </w:p>
        </w:tc>
      </w:tr>
      <w:tr w:rsidR="00473782" w:rsidRPr="00623F5C" w14:paraId="66DBF0D0" w14:textId="77777777" w:rsidTr="005C7270">
        <w:tc>
          <w:tcPr>
            <w:tcW w:w="209" w:type="pct"/>
            <w:shd w:val="clear" w:color="auto" w:fill="auto"/>
          </w:tcPr>
          <w:p w14:paraId="75D0BE02" w14:textId="6B614C3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4163FBF" w14:textId="0EB5341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44986751" w14:textId="589B4D9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29/30</w:t>
            </w:r>
          </w:p>
        </w:tc>
        <w:tc>
          <w:tcPr>
            <w:tcW w:w="323" w:type="pct"/>
            <w:shd w:val="clear" w:color="auto" w:fill="auto"/>
          </w:tcPr>
          <w:p w14:paraId="25C05B9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w:t>
            </w:r>
          </w:p>
        </w:tc>
        <w:tc>
          <w:tcPr>
            <w:tcW w:w="693" w:type="pct"/>
            <w:gridSpan w:val="2"/>
            <w:shd w:val="clear" w:color="auto" w:fill="auto"/>
          </w:tcPr>
          <w:p w14:paraId="5F87003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Atomic Structure</w:t>
            </w:r>
          </w:p>
        </w:tc>
        <w:tc>
          <w:tcPr>
            <w:tcW w:w="1534" w:type="pct"/>
            <w:shd w:val="clear" w:color="auto" w:fill="auto"/>
          </w:tcPr>
          <w:p w14:paraId="5920B6BE"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structure of the atom.</w:t>
            </w:r>
          </w:p>
          <w:p w14:paraId="570F72A9"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symbols to represent particles.</w:t>
            </w:r>
          </w:p>
          <w:p w14:paraId="06AE9CDB" w14:textId="77777777" w:rsidR="00473782" w:rsidRPr="00623F5C" w:rsidRDefault="00473782" w:rsidP="00473782">
            <w:pPr>
              <w:pStyle w:val="ListParagraph"/>
              <w:numPr>
                <w:ilvl w:val="0"/>
                <w:numId w:val="37"/>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ionisation.</w:t>
            </w:r>
          </w:p>
        </w:tc>
        <w:tc>
          <w:tcPr>
            <w:tcW w:w="467" w:type="pct"/>
            <w:shd w:val="clear" w:color="auto" w:fill="auto"/>
          </w:tcPr>
          <w:p w14:paraId="73C440C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4.4.1.1</w:t>
            </w:r>
          </w:p>
          <w:p w14:paraId="4AF59CC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4.4.1.2</w:t>
            </w:r>
          </w:p>
        </w:tc>
        <w:tc>
          <w:tcPr>
            <w:tcW w:w="751" w:type="pct"/>
            <w:shd w:val="clear" w:color="auto" w:fill="auto"/>
          </w:tcPr>
          <w:p w14:paraId="4B8C8EFB"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Worksheets 4.1.1, 4.1.2 and 4.1.3</w:t>
            </w:r>
          </w:p>
          <w:p w14:paraId="6A56035B"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00CBA18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F00D8B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E85C28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C85DF7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F7ABE30" w14:textId="77777777" w:rsidTr="005C7270">
        <w:tc>
          <w:tcPr>
            <w:tcW w:w="209" w:type="pct"/>
            <w:shd w:val="clear" w:color="auto" w:fill="auto"/>
          </w:tcPr>
          <w:p w14:paraId="1EB24823" w14:textId="58FD46E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388621C2" w14:textId="079678C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0CC9EE6A" w14:textId="32A3D76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29/30</w:t>
            </w:r>
          </w:p>
        </w:tc>
        <w:tc>
          <w:tcPr>
            <w:tcW w:w="323" w:type="pct"/>
            <w:shd w:val="clear" w:color="auto" w:fill="auto"/>
          </w:tcPr>
          <w:p w14:paraId="39CC114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4.2</w:t>
            </w:r>
          </w:p>
        </w:tc>
        <w:tc>
          <w:tcPr>
            <w:tcW w:w="693" w:type="pct"/>
            <w:gridSpan w:val="2"/>
            <w:shd w:val="clear" w:color="auto" w:fill="auto"/>
          </w:tcPr>
          <w:p w14:paraId="64C0AB0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Radioactive decay</w:t>
            </w:r>
          </w:p>
        </w:tc>
        <w:tc>
          <w:tcPr>
            <w:tcW w:w="1534" w:type="pct"/>
            <w:shd w:val="clear" w:color="auto" w:fill="auto"/>
          </w:tcPr>
          <w:p w14:paraId="4E6E5FF8" w14:textId="77777777" w:rsidR="00473782" w:rsidRPr="00623F5C" w:rsidRDefault="00473782" w:rsidP="00473782">
            <w:pPr>
              <w:pStyle w:val="ListParagraph"/>
              <w:numPr>
                <w:ilvl w:val="0"/>
                <w:numId w:val="3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radioactive decay.</w:t>
            </w:r>
          </w:p>
          <w:p w14:paraId="7B6495EA" w14:textId="77777777" w:rsidR="00473782" w:rsidRPr="00623F5C" w:rsidRDefault="00473782" w:rsidP="00473782">
            <w:pPr>
              <w:pStyle w:val="ListParagraph"/>
              <w:numPr>
                <w:ilvl w:val="0"/>
                <w:numId w:val="3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types of nuclear radiation.</w:t>
            </w:r>
          </w:p>
          <w:p w14:paraId="5CD836A1" w14:textId="77777777" w:rsidR="00473782" w:rsidRPr="00623F5C" w:rsidRDefault="00473782" w:rsidP="00473782">
            <w:pPr>
              <w:pStyle w:val="ListParagraph"/>
              <w:numPr>
                <w:ilvl w:val="0"/>
                <w:numId w:val="38"/>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the processes of alpha decay and beta decay.</w:t>
            </w:r>
          </w:p>
        </w:tc>
        <w:tc>
          <w:tcPr>
            <w:tcW w:w="467" w:type="pct"/>
            <w:shd w:val="clear" w:color="auto" w:fill="auto"/>
          </w:tcPr>
          <w:p w14:paraId="6DB4ABC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4.4.2.1</w:t>
            </w:r>
          </w:p>
          <w:p w14:paraId="472FFE90"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1745B68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Worksheets 4.2.1, 4.2.2 and 4.2.3</w:t>
            </w:r>
          </w:p>
        </w:tc>
        <w:tc>
          <w:tcPr>
            <w:tcW w:w="548" w:type="pct"/>
            <w:shd w:val="clear" w:color="auto" w:fill="auto"/>
          </w:tcPr>
          <w:p w14:paraId="687909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67607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8F73E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032FF5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70007D5C" w14:textId="77777777" w:rsidTr="005C7270">
        <w:tc>
          <w:tcPr>
            <w:tcW w:w="209" w:type="pct"/>
            <w:shd w:val="clear" w:color="auto" w:fill="auto"/>
          </w:tcPr>
          <w:p w14:paraId="22DF34DF" w14:textId="528BB9A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7FC052F" w14:textId="555EF63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4A5FC26D" w14:textId="37188A0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29/30</w:t>
            </w:r>
          </w:p>
        </w:tc>
        <w:tc>
          <w:tcPr>
            <w:tcW w:w="323" w:type="pct"/>
            <w:shd w:val="clear" w:color="auto" w:fill="auto"/>
          </w:tcPr>
          <w:p w14:paraId="56B2AE1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4.3</w:t>
            </w:r>
          </w:p>
        </w:tc>
        <w:tc>
          <w:tcPr>
            <w:tcW w:w="693" w:type="pct"/>
            <w:gridSpan w:val="2"/>
            <w:shd w:val="clear" w:color="auto" w:fill="auto"/>
          </w:tcPr>
          <w:p w14:paraId="1FCD375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Background radiation</w:t>
            </w:r>
          </w:p>
        </w:tc>
        <w:tc>
          <w:tcPr>
            <w:tcW w:w="1534" w:type="pct"/>
            <w:shd w:val="clear" w:color="auto" w:fill="auto"/>
          </w:tcPr>
          <w:p w14:paraId="1ED0EB09" w14:textId="77777777" w:rsidR="00473782" w:rsidRPr="00623F5C" w:rsidRDefault="00473782" w:rsidP="00473782">
            <w:pPr>
              <w:pStyle w:val="ListParagraph"/>
              <w:numPr>
                <w:ilvl w:val="0"/>
                <w:numId w:val="3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Recall sources of background radiation.</w:t>
            </w:r>
          </w:p>
          <w:p w14:paraId="7CC8833E" w14:textId="77777777" w:rsidR="00473782" w:rsidRDefault="00473782" w:rsidP="00473782">
            <w:pPr>
              <w:pStyle w:val="ListParagraph"/>
              <w:numPr>
                <w:ilvl w:val="0"/>
                <w:numId w:val="39"/>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different types of radiation have different ionising power.</w:t>
            </w:r>
          </w:p>
          <w:p w14:paraId="4FD5775C" w14:textId="57FBE705" w:rsidR="007207F5" w:rsidRPr="00623F5C" w:rsidRDefault="007207F5" w:rsidP="007207F5">
            <w:pPr>
              <w:pStyle w:val="ListParagraph"/>
              <w:numPr>
                <w:ilvl w:val="0"/>
                <w:numId w:val="39"/>
              </w:numPr>
              <w:spacing w:after="0" w:line="240" w:lineRule="auto"/>
              <w:rPr>
                <w:rFonts w:ascii="Arial" w:hAnsi="Arial" w:cs="Arial"/>
                <w:color w:val="000000" w:themeColor="text1"/>
                <w:sz w:val="18"/>
                <w:szCs w:val="18"/>
                <w:lang w:eastAsia="en-GB"/>
              </w:rPr>
            </w:pPr>
            <w:r w:rsidRPr="007207F5">
              <w:rPr>
                <w:rFonts w:ascii="Arial" w:hAnsi="Arial" w:cs="Arial"/>
                <w:color w:val="000000" w:themeColor="text1"/>
                <w:sz w:val="18"/>
                <w:szCs w:val="18"/>
                <w:lang w:eastAsia="en-GB"/>
              </w:rPr>
              <w:t>Recall the different penetrating powers of alpha, beta and gamma radiation.</w:t>
            </w:r>
          </w:p>
        </w:tc>
        <w:tc>
          <w:tcPr>
            <w:tcW w:w="467" w:type="pct"/>
            <w:shd w:val="clear" w:color="auto" w:fill="auto"/>
          </w:tcPr>
          <w:p w14:paraId="4B50DC03" w14:textId="77777777" w:rsidR="00473782" w:rsidRPr="00623F5C" w:rsidRDefault="00473782" w:rsidP="00473782">
            <w:pPr>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4.4.2.1</w:t>
            </w:r>
          </w:p>
          <w:p w14:paraId="781545E3" w14:textId="77777777" w:rsidR="00473782" w:rsidRPr="00623F5C" w:rsidRDefault="00473782" w:rsidP="00473782">
            <w:pPr>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4.4.3.1</w:t>
            </w:r>
          </w:p>
        </w:tc>
        <w:tc>
          <w:tcPr>
            <w:tcW w:w="751" w:type="pct"/>
            <w:shd w:val="clear" w:color="auto" w:fill="auto"/>
          </w:tcPr>
          <w:p w14:paraId="63271DC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Worksheets 4.3.1, 4.3.2 and 4.3.3</w:t>
            </w:r>
          </w:p>
        </w:tc>
        <w:tc>
          <w:tcPr>
            <w:tcW w:w="548" w:type="pct"/>
            <w:shd w:val="clear" w:color="auto" w:fill="auto"/>
          </w:tcPr>
          <w:p w14:paraId="6EAD84E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1D05B3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1477FE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F01B81A"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7152E48" w14:textId="77777777" w:rsidTr="005C7270">
        <w:tc>
          <w:tcPr>
            <w:tcW w:w="209" w:type="pct"/>
            <w:shd w:val="clear" w:color="auto" w:fill="auto"/>
          </w:tcPr>
          <w:p w14:paraId="5DD61570" w14:textId="4374E80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9015834" w14:textId="76F6C73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43A1C005" w14:textId="74462F7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31/32</w:t>
            </w:r>
          </w:p>
        </w:tc>
        <w:tc>
          <w:tcPr>
            <w:tcW w:w="323" w:type="pct"/>
            <w:shd w:val="clear" w:color="auto" w:fill="auto"/>
          </w:tcPr>
          <w:p w14:paraId="2F5066D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w:t>
            </w:r>
          </w:p>
        </w:tc>
        <w:tc>
          <w:tcPr>
            <w:tcW w:w="693" w:type="pct"/>
            <w:gridSpan w:val="2"/>
            <w:shd w:val="clear" w:color="auto" w:fill="auto"/>
          </w:tcPr>
          <w:p w14:paraId="3A863CF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Nuclear equations</w:t>
            </w:r>
          </w:p>
        </w:tc>
        <w:tc>
          <w:tcPr>
            <w:tcW w:w="1534" w:type="pct"/>
            <w:shd w:val="clear" w:color="auto" w:fill="auto"/>
          </w:tcPr>
          <w:p w14:paraId="4ADCC68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nuclear equations.</w:t>
            </w:r>
          </w:p>
          <w:p w14:paraId="77EBE711" w14:textId="2C22A47C" w:rsidR="007207F5" w:rsidRPr="007207F5" w:rsidRDefault="007207F5" w:rsidP="007207F5">
            <w:pPr>
              <w:pStyle w:val="ListParagraph"/>
              <w:numPr>
                <w:ilvl w:val="0"/>
                <w:numId w:val="40"/>
              </w:numPr>
              <w:spacing w:after="0" w:line="240" w:lineRule="auto"/>
              <w:rPr>
                <w:rFonts w:ascii="Arial" w:hAnsi="Arial" w:cs="Arial"/>
                <w:color w:val="000000" w:themeColor="text1"/>
                <w:sz w:val="18"/>
                <w:szCs w:val="18"/>
                <w:lang w:eastAsia="en-GB"/>
              </w:rPr>
            </w:pPr>
            <w:r w:rsidRPr="007207F5">
              <w:rPr>
                <w:rFonts w:ascii="Arial" w:hAnsi="Arial" w:cs="Arial"/>
                <w:color w:val="000000" w:themeColor="text1"/>
                <w:sz w:val="18"/>
                <w:szCs w:val="18"/>
                <w:lang w:eastAsia="en-GB"/>
              </w:rPr>
              <w:t>Write balanced nuclear equations for alpha decay.</w:t>
            </w:r>
          </w:p>
          <w:p w14:paraId="12B95F92" w14:textId="6C5033FE" w:rsidR="00473782" w:rsidRPr="00623F5C" w:rsidRDefault="007207F5" w:rsidP="007207F5">
            <w:pPr>
              <w:pStyle w:val="ListParagraph"/>
              <w:numPr>
                <w:ilvl w:val="0"/>
                <w:numId w:val="40"/>
              </w:numPr>
              <w:spacing w:after="0" w:line="240" w:lineRule="auto"/>
              <w:rPr>
                <w:rFonts w:ascii="Arial" w:hAnsi="Arial" w:cs="Arial"/>
                <w:color w:val="000000" w:themeColor="text1"/>
                <w:sz w:val="18"/>
                <w:szCs w:val="18"/>
                <w:lang w:eastAsia="en-GB"/>
              </w:rPr>
            </w:pPr>
            <w:r w:rsidRPr="007207F5">
              <w:rPr>
                <w:rFonts w:ascii="Arial" w:hAnsi="Arial" w:cs="Arial"/>
                <w:color w:val="000000" w:themeColor="text1"/>
                <w:sz w:val="18"/>
                <w:szCs w:val="18"/>
                <w:lang w:eastAsia="en-GB"/>
              </w:rPr>
              <w:t>Write balanced nuclear equations for beta decay.</w:t>
            </w:r>
          </w:p>
        </w:tc>
        <w:tc>
          <w:tcPr>
            <w:tcW w:w="467" w:type="pct"/>
            <w:shd w:val="clear" w:color="auto" w:fill="auto"/>
          </w:tcPr>
          <w:p w14:paraId="6C9429C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4.4.2.2</w:t>
            </w:r>
          </w:p>
        </w:tc>
        <w:tc>
          <w:tcPr>
            <w:tcW w:w="751" w:type="pct"/>
            <w:shd w:val="clear" w:color="auto" w:fill="auto"/>
          </w:tcPr>
          <w:p w14:paraId="0B145513" w14:textId="77777777" w:rsidR="00473782" w:rsidRPr="00623F5C" w:rsidRDefault="00473782" w:rsidP="00473782">
            <w:pPr>
              <w:pStyle w:val="SMResourcesMisconVocab"/>
              <w:rPr>
                <w:rFonts w:cs="Arial"/>
                <w:color w:val="000000" w:themeColor="text1"/>
                <w:sz w:val="18"/>
                <w:szCs w:val="18"/>
              </w:rPr>
            </w:pPr>
            <w:r w:rsidRPr="00623F5C">
              <w:rPr>
                <w:rFonts w:cs="Arial"/>
                <w:color w:val="000000" w:themeColor="text1"/>
                <w:sz w:val="18"/>
                <w:szCs w:val="18"/>
              </w:rPr>
              <w:t>Worksheets 4.4.1, 4.4.2 and 4.4.3</w:t>
            </w:r>
          </w:p>
          <w:p w14:paraId="261064FD"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DFF026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B0BB74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B830FC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E01688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FE9FEE5" w14:textId="77777777" w:rsidTr="005C7270">
        <w:tc>
          <w:tcPr>
            <w:tcW w:w="209" w:type="pct"/>
            <w:shd w:val="clear" w:color="auto" w:fill="auto"/>
          </w:tcPr>
          <w:p w14:paraId="029D756C" w14:textId="439722E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6DAE6E0C" w14:textId="182390F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57C0BCF1" w14:textId="277D871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31/32</w:t>
            </w:r>
          </w:p>
        </w:tc>
        <w:tc>
          <w:tcPr>
            <w:tcW w:w="323" w:type="pct"/>
            <w:shd w:val="clear" w:color="auto" w:fill="auto"/>
          </w:tcPr>
          <w:p w14:paraId="181D60C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w:t>
            </w:r>
          </w:p>
        </w:tc>
        <w:tc>
          <w:tcPr>
            <w:tcW w:w="693" w:type="pct"/>
            <w:gridSpan w:val="2"/>
            <w:shd w:val="clear" w:color="auto" w:fill="auto"/>
          </w:tcPr>
          <w:p w14:paraId="3A15F24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Radioactive half-life</w:t>
            </w:r>
          </w:p>
        </w:tc>
        <w:tc>
          <w:tcPr>
            <w:tcW w:w="1534" w:type="pct"/>
            <w:shd w:val="clear" w:color="auto" w:fill="auto"/>
          </w:tcPr>
          <w:p w14:paraId="76FD6F8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radioactive half-life.</w:t>
            </w:r>
          </w:p>
          <w:p w14:paraId="73AC7C0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half-life.</w:t>
            </w:r>
          </w:p>
          <w:p w14:paraId="3B1F57F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Choose the best radioisotope for a task.</w:t>
            </w:r>
          </w:p>
        </w:tc>
        <w:tc>
          <w:tcPr>
            <w:tcW w:w="467" w:type="pct"/>
            <w:shd w:val="clear" w:color="auto" w:fill="auto"/>
          </w:tcPr>
          <w:p w14:paraId="3C7F3BF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4.4.2.3</w:t>
            </w:r>
          </w:p>
          <w:p w14:paraId="782CF96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4.4.2.1 (best sources of radiation)</w:t>
            </w:r>
          </w:p>
          <w:p w14:paraId="7069C45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4.4.3.2</w:t>
            </w:r>
          </w:p>
        </w:tc>
        <w:tc>
          <w:tcPr>
            <w:tcW w:w="751" w:type="pct"/>
            <w:shd w:val="clear" w:color="auto" w:fill="auto"/>
          </w:tcPr>
          <w:p w14:paraId="249EB758" w14:textId="77777777" w:rsidR="00473782" w:rsidRPr="00623F5C" w:rsidRDefault="00473782" w:rsidP="00473782">
            <w:pPr>
              <w:pStyle w:val="SMResourcesMisconVocab"/>
              <w:rPr>
                <w:rFonts w:cs="Arial"/>
                <w:color w:val="000000" w:themeColor="text1"/>
                <w:sz w:val="18"/>
                <w:szCs w:val="18"/>
              </w:rPr>
            </w:pPr>
            <w:r w:rsidRPr="00623F5C">
              <w:rPr>
                <w:rFonts w:cs="Arial"/>
                <w:color w:val="000000" w:themeColor="text1"/>
                <w:sz w:val="18"/>
                <w:szCs w:val="18"/>
              </w:rPr>
              <w:t>Worksheets 4.5.1, 4.5.2 and 4.5.3; Practical sheet 4.5; Technician’s notes 4.5</w:t>
            </w:r>
          </w:p>
          <w:p w14:paraId="77EC6E2D"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444BB1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6F5BB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C23EE6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97DF342"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10F397BB" w14:textId="77777777" w:rsidTr="005C7270">
        <w:tc>
          <w:tcPr>
            <w:tcW w:w="209" w:type="pct"/>
            <w:shd w:val="clear" w:color="auto" w:fill="auto"/>
          </w:tcPr>
          <w:p w14:paraId="4EE481D0" w14:textId="15B5112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F54F4AF" w14:textId="5E6069D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693BBB88" w14:textId="33C991C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31/32</w:t>
            </w:r>
          </w:p>
        </w:tc>
        <w:tc>
          <w:tcPr>
            <w:tcW w:w="323" w:type="pct"/>
            <w:shd w:val="clear" w:color="auto" w:fill="auto"/>
          </w:tcPr>
          <w:p w14:paraId="339648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w:t>
            </w:r>
          </w:p>
        </w:tc>
        <w:tc>
          <w:tcPr>
            <w:tcW w:w="693" w:type="pct"/>
            <w:gridSpan w:val="2"/>
            <w:shd w:val="clear" w:color="auto" w:fill="auto"/>
          </w:tcPr>
          <w:p w14:paraId="2757911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Hazards and uses of radiation</w:t>
            </w:r>
          </w:p>
        </w:tc>
        <w:tc>
          <w:tcPr>
            <w:tcW w:w="1534" w:type="pct"/>
            <w:shd w:val="clear" w:color="auto" w:fill="auto"/>
          </w:tcPr>
          <w:p w14:paraId="6565DBD2"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radioactive contamination.</w:t>
            </w:r>
          </w:p>
          <w:p w14:paraId="176949DE" w14:textId="77777777" w:rsidR="00473782"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Give examples of how radioactive tracers can be used.</w:t>
            </w:r>
          </w:p>
          <w:p w14:paraId="0FAEF789" w14:textId="7548D4C4" w:rsidR="00866EAE" w:rsidRPr="00623F5C" w:rsidRDefault="00866EAE" w:rsidP="00866EAE">
            <w:pPr>
              <w:pStyle w:val="ListParagraph"/>
              <w:numPr>
                <w:ilvl w:val="0"/>
                <w:numId w:val="40"/>
              </w:numPr>
              <w:spacing w:after="0" w:line="240" w:lineRule="auto"/>
              <w:rPr>
                <w:rFonts w:ascii="Arial" w:hAnsi="Arial" w:cs="Arial"/>
                <w:color w:val="000000" w:themeColor="text1"/>
                <w:sz w:val="18"/>
                <w:szCs w:val="18"/>
                <w:lang w:eastAsia="en-GB"/>
              </w:rPr>
            </w:pPr>
            <w:r w:rsidRPr="00866EAE">
              <w:rPr>
                <w:rFonts w:ascii="Arial" w:hAnsi="Arial" w:cs="Arial"/>
                <w:color w:val="000000" w:themeColor="text1"/>
                <w:sz w:val="18"/>
                <w:szCs w:val="18"/>
                <w:lang w:eastAsia="en-GB"/>
              </w:rPr>
              <w:t>Explain how contaminated waste is disposed of.</w:t>
            </w:r>
          </w:p>
        </w:tc>
        <w:tc>
          <w:tcPr>
            <w:tcW w:w="467" w:type="pct"/>
            <w:shd w:val="clear" w:color="auto" w:fill="auto"/>
          </w:tcPr>
          <w:p w14:paraId="465AF9F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4.4.2.4</w:t>
            </w:r>
          </w:p>
        </w:tc>
        <w:tc>
          <w:tcPr>
            <w:tcW w:w="751" w:type="pct"/>
            <w:shd w:val="clear" w:color="auto" w:fill="auto"/>
          </w:tcPr>
          <w:p w14:paraId="2B355A18" w14:textId="77777777"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Worksheets 4.6.1, 4.6.2 and 4.6.3</w:t>
            </w:r>
          </w:p>
          <w:p w14:paraId="38CE15DF"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529ECF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474C19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E3342A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F90CC20"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BACD435" w14:textId="77777777" w:rsidTr="005C7270">
        <w:tc>
          <w:tcPr>
            <w:tcW w:w="209" w:type="pct"/>
            <w:shd w:val="clear" w:color="auto" w:fill="auto"/>
          </w:tcPr>
          <w:p w14:paraId="6C10ABEF" w14:textId="56E996D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56A0E935" w14:textId="5A4CAE5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761F79FB" w14:textId="4ACA141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33/34</w:t>
            </w:r>
          </w:p>
        </w:tc>
        <w:tc>
          <w:tcPr>
            <w:tcW w:w="323" w:type="pct"/>
            <w:shd w:val="clear" w:color="auto" w:fill="auto"/>
          </w:tcPr>
          <w:p w14:paraId="3097895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4.7</w:t>
            </w:r>
          </w:p>
        </w:tc>
        <w:tc>
          <w:tcPr>
            <w:tcW w:w="693" w:type="pct"/>
            <w:gridSpan w:val="2"/>
            <w:shd w:val="clear" w:color="auto" w:fill="auto"/>
          </w:tcPr>
          <w:p w14:paraId="407BE16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Irradiation</w:t>
            </w:r>
          </w:p>
        </w:tc>
        <w:tc>
          <w:tcPr>
            <w:tcW w:w="1534" w:type="pct"/>
            <w:shd w:val="clear" w:color="auto" w:fill="auto"/>
          </w:tcPr>
          <w:p w14:paraId="6B844693"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irradiation.</w:t>
            </w:r>
          </w:p>
          <w:p w14:paraId="4C945AC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the distinction between contamination and irradiation.</w:t>
            </w:r>
          </w:p>
          <w:p w14:paraId="726B7B5A"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Appreciate the importance of communication between scientists.</w:t>
            </w:r>
          </w:p>
        </w:tc>
        <w:tc>
          <w:tcPr>
            <w:tcW w:w="467" w:type="pct"/>
            <w:shd w:val="clear" w:color="auto" w:fill="auto"/>
          </w:tcPr>
          <w:p w14:paraId="20681D9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4.4.2.4</w:t>
            </w:r>
          </w:p>
        </w:tc>
        <w:tc>
          <w:tcPr>
            <w:tcW w:w="751" w:type="pct"/>
            <w:shd w:val="clear" w:color="auto" w:fill="auto"/>
          </w:tcPr>
          <w:p w14:paraId="5543E0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4.7.1, 4.7.2 and 4.7.3</w:t>
            </w:r>
          </w:p>
        </w:tc>
        <w:tc>
          <w:tcPr>
            <w:tcW w:w="548" w:type="pct"/>
            <w:shd w:val="clear" w:color="auto" w:fill="auto"/>
          </w:tcPr>
          <w:p w14:paraId="2818D15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B23F05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CC8FFF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61195C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B2DEAE3" w14:textId="77777777" w:rsidTr="005C7270">
        <w:trPr>
          <w:trHeight w:val="1143"/>
        </w:trPr>
        <w:tc>
          <w:tcPr>
            <w:tcW w:w="209" w:type="pct"/>
            <w:shd w:val="clear" w:color="auto" w:fill="auto"/>
          </w:tcPr>
          <w:p w14:paraId="7055BCF5" w14:textId="45712B7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243EFCB1" w14:textId="219E4DA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1F70C52E" w14:textId="5115C11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33/34</w:t>
            </w:r>
          </w:p>
        </w:tc>
        <w:tc>
          <w:tcPr>
            <w:tcW w:w="323" w:type="pct"/>
            <w:shd w:val="clear" w:color="auto" w:fill="auto"/>
          </w:tcPr>
          <w:p w14:paraId="444936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4.8</w:t>
            </w:r>
          </w:p>
        </w:tc>
        <w:tc>
          <w:tcPr>
            <w:tcW w:w="693" w:type="pct"/>
            <w:gridSpan w:val="2"/>
            <w:shd w:val="clear" w:color="auto" w:fill="auto"/>
          </w:tcPr>
          <w:p w14:paraId="47A971F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Uses of radiation in medicine</w:t>
            </w:r>
          </w:p>
        </w:tc>
        <w:tc>
          <w:tcPr>
            <w:tcW w:w="1534" w:type="pct"/>
            <w:shd w:val="clear" w:color="auto" w:fill="auto"/>
          </w:tcPr>
          <w:p w14:paraId="4A870EDD"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gamma rays and X-rays.</w:t>
            </w:r>
          </w:p>
          <w:p w14:paraId="3A521C36" w14:textId="77777777" w:rsidR="00473782" w:rsidRPr="00623F5C" w:rsidRDefault="00473782" w:rsidP="00473782">
            <w:pPr>
              <w:pStyle w:val="ListParagraph"/>
              <w:numPr>
                <w:ilvl w:val="0"/>
                <w:numId w:val="40"/>
              </w:numPr>
              <w:spacing w:after="0" w:line="240" w:lineRule="auto"/>
              <w:ind w:left="357" w:hanging="357"/>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some uses of nuclear radiation for medical diagnosis and therapy.</w:t>
            </w:r>
          </w:p>
        </w:tc>
        <w:tc>
          <w:tcPr>
            <w:tcW w:w="467" w:type="pct"/>
            <w:shd w:val="clear" w:color="auto" w:fill="auto"/>
          </w:tcPr>
          <w:p w14:paraId="7B111AF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4.4.3.3</w:t>
            </w:r>
          </w:p>
        </w:tc>
        <w:tc>
          <w:tcPr>
            <w:tcW w:w="751" w:type="pct"/>
            <w:shd w:val="clear" w:color="auto" w:fill="auto"/>
          </w:tcPr>
          <w:p w14:paraId="5A45077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4.8.1, 4.8.2, 4.8.3 and 4.8.4</w:t>
            </w:r>
          </w:p>
        </w:tc>
        <w:tc>
          <w:tcPr>
            <w:tcW w:w="548" w:type="pct"/>
            <w:shd w:val="clear" w:color="auto" w:fill="auto"/>
          </w:tcPr>
          <w:p w14:paraId="253B68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321C01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0D214E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679D6B0"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FFC24D0" w14:textId="77777777" w:rsidTr="005C7270">
        <w:tc>
          <w:tcPr>
            <w:tcW w:w="209" w:type="pct"/>
            <w:shd w:val="clear" w:color="auto" w:fill="auto"/>
          </w:tcPr>
          <w:p w14:paraId="3B98F536" w14:textId="4A9D0C0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7603DDEC" w14:textId="05E4759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0D65A79D" w14:textId="287FE90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33/34</w:t>
            </w:r>
          </w:p>
        </w:tc>
        <w:tc>
          <w:tcPr>
            <w:tcW w:w="323" w:type="pct"/>
            <w:shd w:val="clear" w:color="auto" w:fill="auto"/>
          </w:tcPr>
          <w:p w14:paraId="0FDBF5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4.9</w:t>
            </w:r>
          </w:p>
        </w:tc>
        <w:tc>
          <w:tcPr>
            <w:tcW w:w="693" w:type="pct"/>
            <w:gridSpan w:val="2"/>
            <w:shd w:val="clear" w:color="auto" w:fill="auto"/>
          </w:tcPr>
          <w:p w14:paraId="046D885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Using nuclear radiation</w:t>
            </w:r>
          </w:p>
        </w:tc>
        <w:tc>
          <w:tcPr>
            <w:tcW w:w="1534" w:type="pct"/>
            <w:shd w:val="clear" w:color="auto" w:fill="auto"/>
          </w:tcPr>
          <w:p w14:paraId="7913D01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Explore the risks and benefits of using nuclear radiation.</w:t>
            </w:r>
          </w:p>
          <w:p w14:paraId="0823BAF6"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internal organs can be explored.</w:t>
            </w:r>
          </w:p>
          <w:p w14:paraId="5DC81B5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how nuclear radiation can control or destroy unwanted tissue.</w:t>
            </w:r>
          </w:p>
        </w:tc>
        <w:tc>
          <w:tcPr>
            <w:tcW w:w="467" w:type="pct"/>
            <w:shd w:val="clear" w:color="auto" w:fill="auto"/>
          </w:tcPr>
          <w:p w14:paraId="60CE171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4.4.3.3</w:t>
            </w:r>
          </w:p>
        </w:tc>
        <w:tc>
          <w:tcPr>
            <w:tcW w:w="751" w:type="pct"/>
            <w:shd w:val="clear" w:color="auto" w:fill="auto"/>
          </w:tcPr>
          <w:p w14:paraId="5D58036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 4.9.1, 4.9.2 and 4.9.3</w:t>
            </w:r>
          </w:p>
        </w:tc>
        <w:tc>
          <w:tcPr>
            <w:tcW w:w="548" w:type="pct"/>
            <w:shd w:val="clear" w:color="auto" w:fill="auto"/>
          </w:tcPr>
          <w:p w14:paraId="1487558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6E988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818B45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6CADF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120917C6" w14:textId="77777777" w:rsidTr="005C7270">
        <w:tc>
          <w:tcPr>
            <w:tcW w:w="209" w:type="pct"/>
            <w:shd w:val="clear" w:color="auto" w:fill="auto"/>
          </w:tcPr>
          <w:p w14:paraId="071D2A7D" w14:textId="4E1BED8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04F3B8AF" w14:textId="207496D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1500B8B1" w14:textId="33CC339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35/36</w:t>
            </w:r>
          </w:p>
        </w:tc>
        <w:tc>
          <w:tcPr>
            <w:tcW w:w="323" w:type="pct"/>
            <w:shd w:val="clear" w:color="auto" w:fill="auto"/>
          </w:tcPr>
          <w:p w14:paraId="57BA0AB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4.10</w:t>
            </w:r>
          </w:p>
        </w:tc>
        <w:tc>
          <w:tcPr>
            <w:tcW w:w="693" w:type="pct"/>
            <w:gridSpan w:val="2"/>
            <w:shd w:val="clear" w:color="auto" w:fill="auto"/>
          </w:tcPr>
          <w:p w14:paraId="173A9D2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Nuclear fission</w:t>
            </w:r>
          </w:p>
        </w:tc>
        <w:tc>
          <w:tcPr>
            <w:tcW w:w="1534" w:type="pct"/>
            <w:shd w:val="clear" w:color="auto" w:fill="auto"/>
          </w:tcPr>
          <w:p w14:paraId="3EAA8B66"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nuclear fission.</w:t>
            </w:r>
          </w:p>
          <w:p w14:paraId="2FB2996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 chain reaction occurs.</w:t>
            </w:r>
          </w:p>
          <w:p w14:paraId="71B4CE7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fission is used.</w:t>
            </w:r>
          </w:p>
        </w:tc>
        <w:tc>
          <w:tcPr>
            <w:tcW w:w="467" w:type="pct"/>
            <w:shd w:val="clear" w:color="auto" w:fill="auto"/>
          </w:tcPr>
          <w:p w14:paraId="4061FD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4.4.4.1</w:t>
            </w:r>
          </w:p>
        </w:tc>
        <w:tc>
          <w:tcPr>
            <w:tcW w:w="751" w:type="pct"/>
            <w:shd w:val="clear" w:color="auto" w:fill="auto"/>
          </w:tcPr>
          <w:p w14:paraId="0A34E62A" w14:textId="77777777"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4.10.1, 4.10.2 and 4.10.3</w:t>
            </w:r>
          </w:p>
          <w:p w14:paraId="2A6E8CF6"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E22799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B9F162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121CBE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8975E49"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2DAC6B3F" w14:textId="77777777" w:rsidTr="005C7270">
        <w:tc>
          <w:tcPr>
            <w:tcW w:w="209" w:type="pct"/>
            <w:shd w:val="clear" w:color="auto" w:fill="auto"/>
          </w:tcPr>
          <w:p w14:paraId="01E1C713" w14:textId="3BE3EE2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4D9EC399" w14:textId="32339D1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5EC2980E" w14:textId="011E562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35/36</w:t>
            </w:r>
          </w:p>
        </w:tc>
        <w:tc>
          <w:tcPr>
            <w:tcW w:w="323" w:type="pct"/>
            <w:shd w:val="clear" w:color="auto" w:fill="auto"/>
          </w:tcPr>
          <w:p w14:paraId="6A5028E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4.11</w:t>
            </w:r>
          </w:p>
        </w:tc>
        <w:tc>
          <w:tcPr>
            <w:tcW w:w="693" w:type="pct"/>
            <w:gridSpan w:val="2"/>
            <w:shd w:val="clear" w:color="auto" w:fill="auto"/>
          </w:tcPr>
          <w:p w14:paraId="203DFB4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Nuclear fusion</w:t>
            </w:r>
          </w:p>
        </w:tc>
        <w:tc>
          <w:tcPr>
            <w:tcW w:w="1534" w:type="pct"/>
            <w:shd w:val="clear" w:color="auto" w:fill="auto"/>
          </w:tcPr>
          <w:p w14:paraId="04DD0EE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nuclear fusion.</w:t>
            </w:r>
          </w:p>
          <w:p w14:paraId="2F91C4C1"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conditions needed for fusion.</w:t>
            </w:r>
          </w:p>
          <w:p w14:paraId="0635FE3A"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nuclear fusion may be an attractive energy source.</w:t>
            </w:r>
          </w:p>
        </w:tc>
        <w:tc>
          <w:tcPr>
            <w:tcW w:w="467" w:type="pct"/>
            <w:shd w:val="clear" w:color="auto" w:fill="auto"/>
          </w:tcPr>
          <w:p w14:paraId="6066AFF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4.4.4.2</w:t>
            </w:r>
          </w:p>
        </w:tc>
        <w:tc>
          <w:tcPr>
            <w:tcW w:w="751" w:type="pct"/>
            <w:shd w:val="clear" w:color="auto" w:fill="auto"/>
          </w:tcPr>
          <w:p w14:paraId="5E788538" w14:textId="77777777"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4.11.1</w:t>
            </w:r>
          </w:p>
          <w:p w14:paraId="509B98EC"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7C467EE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780719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59179F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9005AE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69C2DD64" w14:textId="77777777" w:rsidTr="005C7270">
        <w:tc>
          <w:tcPr>
            <w:tcW w:w="209" w:type="pct"/>
            <w:shd w:val="clear" w:color="auto" w:fill="auto"/>
          </w:tcPr>
          <w:p w14:paraId="4A9B181E" w14:textId="03DC8F2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9</w:t>
            </w:r>
          </w:p>
        </w:tc>
        <w:tc>
          <w:tcPr>
            <w:tcW w:w="243" w:type="pct"/>
            <w:shd w:val="clear" w:color="auto" w:fill="auto"/>
          </w:tcPr>
          <w:p w14:paraId="3AF914A2" w14:textId="3F6CBBB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00996D9C" w14:textId="496A13B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35/36</w:t>
            </w:r>
          </w:p>
        </w:tc>
        <w:tc>
          <w:tcPr>
            <w:tcW w:w="323" w:type="pct"/>
            <w:shd w:val="clear" w:color="auto" w:fill="auto"/>
          </w:tcPr>
          <w:p w14:paraId="190EBC9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4.12 </w:t>
            </w:r>
          </w:p>
        </w:tc>
        <w:tc>
          <w:tcPr>
            <w:tcW w:w="693" w:type="pct"/>
            <w:gridSpan w:val="2"/>
            <w:shd w:val="clear" w:color="auto" w:fill="auto"/>
          </w:tcPr>
          <w:p w14:paraId="656581D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Developing ideas for the structure of the atom</w:t>
            </w:r>
          </w:p>
        </w:tc>
        <w:tc>
          <w:tcPr>
            <w:tcW w:w="1534" w:type="pct"/>
            <w:shd w:val="clear" w:color="auto" w:fill="auto"/>
          </w:tcPr>
          <w:p w14:paraId="0232CEB1"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how ideas about the structure of the atom have changed.</w:t>
            </w:r>
          </w:p>
          <w:p w14:paraId="7230134C" w14:textId="5BE77DD9" w:rsidR="00473782" w:rsidRPr="00623F5C" w:rsidRDefault="00905484" w:rsidP="00473782">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Understand h</w:t>
            </w:r>
            <w:r w:rsidR="00473782" w:rsidRPr="00623F5C">
              <w:rPr>
                <w:rFonts w:ascii="Arial" w:hAnsi="Arial" w:cs="Arial"/>
                <w:color w:val="000000" w:themeColor="text1"/>
                <w:sz w:val="18"/>
                <w:szCs w:val="18"/>
                <w:lang w:eastAsia="en-GB"/>
              </w:rPr>
              <w:t>ow evidence is used to test and improve models.</w:t>
            </w:r>
          </w:p>
        </w:tc>
        <w:tc>
          <w:tcPr>
            <w:tcW w:w="467" w:type="pct"/>
            <w:shd w:val="clear" w:color="auto" w:fill="auto"/>
          </w:tcPr>
          <w:p w14:paraId="396130E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4.4.1.3</w:t>
            </w:r>
          </w:p>
        </w:tc>
        <w:tc>
          <w:tcPr>
            <w:tcW w:w="751" w:type="pct"/>
            <w:shd w:val="clear" w:color="auto" w:fill="auto"/>
          </w:tcPr>
          <w:p w14:paraId="609D62F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 4.12.1, 4.12.2, 4.12.3 and 4.12.4</w:t>
            </w:r>
          </w:p>
        </w:tc>
        <w:tc>
          <w:tcPr>
            <w:tcW w:w="548" w:type="pct"/>
            <w:shd w:val="clear" w:color="auto" w:fill="auto"/>
          </w:tcPr>
          <w:p w14:paraId="10EB345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A42C7F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EFD2B1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16AD03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7F317156" w14:textId="77777777" w:rsidTr="005C7270">
        <w:tc>
          <w:tcPr>
            <w:tcW w:w="209" w:type="pct"/>
            <w:shd w:val="clear" w:color="auto" w:fill="auto"/>
          </w:tcPr>
          <w:p w14:paraId="73B4387D" w14:textId="0582F88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3E81A94" w14:textId="0C83EFA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A5093AE" w14:textId="3C8D0F5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37/38</w:t>
            </w:r>
          </w:p>
        </w:tc>
        <w:tc>
          <w:tcPr>
            <w:tcW w:w="323" w:type="pct"/>
            <w:shd w:val="clear" w:color="auto" w:fill="auto"/>
          </w:tcPr>
          <w:p w14:paraId="603E53F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4.13</w:t>
            </w:r>
          </w:p>
        </w:tc>
        <w:tc>
          <w:tcPr>
            <w:tcW w:w="693" w:type="pct"/>
            <w:gridSpan w:val="2"/>
            <w:shd w:val="clear" w:color="auto" w:fill="auto"/>
          </w:tcPr>
          <w:p w14:paraId="5228688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Using ratios and proportional reasoning</w:t>
            </w:r>
          </w:p>
        </w:tc>
        <w:tc>
          <w:tcPr>
            <w:tcW w:w="1534" w:type="pct"/>
            <w:shd w:val="clear" w:color="auto" w:fill="auto"/>
          </w:tcPr>
          <w:p w14:paraId="733EBA30"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radioactive half-life from a curve of best fit.</w:t>
            </w:r>
          </w:p>
          <w:p w14:paraId="4879B7A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net decline in radioactivity.</w:t>
            </w:r>
          </w:p>
        </w:tc>
        <w:tc>
          <w:tcPr>
            <w:tcW w:w="467" w:type="pct"/>
            <w:shd w:val="clear" w:color="auto" w:fill="auto"/>
          </w:tcPr>
          <w:p w14:paraId="0087510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4.4.2.3</w:t>
            </w:r>
          </w:p>
        </w:tc>
        <w:tc>
          <w:tcPr>
            <w:tcW w:w="751" w:type="pct"/>
            <w:shd w:val="clear" w:color="auto" w:fill="auto"/>
          </w:tcPr>
          <w:p w14:paraId="623BEE01" w14:textId="77777777"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4.13.1, 4.13.2</w:t>
            </w:r>
          </w:p>
        </w:tc>
        <w:tc>
          <w:tcPr>
            <w:tcW w:w="548" w:type="pct"/>
            <w:shd w:val="clear" w:color="auto" w:fill="auto"/>
          </w:tcPr>
          <w:p w14:paraId="3026774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EB9C43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7A9566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663D6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29187FFE" w14:textId="77777777" w:rsidTr="005C7270">
        <w:tc>
          <w:tcPr>
            <w:tcW w:w="209" w:type="pct"/>
            <w:shd w:val="clear" w:color="auto" w:fill="auto"/>
          </w:tcPr>
          <w:p w14:paraId="26D5F34B" w14:textId="0A924F41"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8E3523E" w14:textId="29F73181"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43D71819" w14:textId="0B32E0E2"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37/38</w:t>
            </w:r>
          </w:p>
        </w:tc>
        <w:tc>
          <w:tcPr>
            <w:tcW w:w="1016" w:type="pct"/>
            <w:gridSpan w:val="3"/>
            <w:shd w:val="clear" w:color="auto" w:fill="auto"/>
          </w:tcPr>
          <w:p w14:paraId="2DC44F6D" w14:textId="77777777"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5F27C1F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134A0C5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p w14:paraId="3036CA96" w14:textId="77777777" w:rsidR="00473782"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teaching block test Collins Connect</w:t>
            </w:r>
          </w:p>
          <w:p w14:paraId="1AC8EC28" w14:textId="41069E94" w:rsidR="005C7270" w:rsidRPr="00623F5C" w:rsidRDefault="005C7270" w:rsidP="00473782">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End of year test Collins Connect</w:t>
            </w:r>
          </w:p>
        </w:tc>
      </w:tr>
      <w:tr w:rsidR="0013475A" w:rsidRPr="00623F5C" w14:paraId="00FDFE68" w14:textId="77777777" w:rsidTr="005C7270">
        <w:tc>
          <w:tcPr>
            <w:tcW w:w="209" w:type="pct"/>
            <w:shd w:val="clear" w:color="auto" w:fill="auto"/>
          </w:tcPr>
          <w:p w14:paraId="2BF2F55D"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22BBAC35"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14CA224E"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2992D4E4" w14:textId="64567926"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Chapter 5: Forces</w:t>
            </w:r>
            <w:r w:rsidR="00623F5C">
              <w:rPr>
                <w:rFonts w:ascii="Arial" w:hAnsi="Arial" w:cs="Arial"/>
                <w:b/>
                <w:color w:val="000000" w:themeColor="text1"/>
                <w:sz w:val="18"/>
                <w:szCs w:val="18"/>
                <w:lang w:eastAsia="en-GB"/>
              </w:rPr>
              <w:t xml:space="preserve"> (21 lessons)</w:t>
            </w:r>
          </w:p>
        </w:tc>
      </w:tr>
      <w:tr w:rsidR="00473782" w:rsidRPr="00623F5C" w14:paraId="6800F2BA" w14:textId="77777777" w:rsidTr="005C7270">
        <w:tc>
          <w:tcPr>
            <w:tcW w:w="209" w:type="pct"/>
            <w:shd w:val="clear" w:color="auto" w:fill="auto"/>
          </w:tcPr>
          <w:p w14:paraId="2B158B83" w14:textId="3839AD0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495EF1D" w14:textId="17AFEFA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7031EAA" w14:textId="538910F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37/38</w:t>
            </w:r>
          </w:p>
        </w:tc>
        <w:tc>
          <w:tcPr>
            <w:tcW w:w="323" w:type="pct"/>
            <w:shd w:val="clear" w:color="auto" w:fill="auto"/>
          </w:tcPr>
          <w:p w14:paraId="0DBC2A0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w:t>
            </w:r>
          </w:p>
        </w:tc>
        <w:tc>
          <w:tcPr>
            <w:tcW w:w="693" w:type="pct"/>
            <w:gridSpan w:val="2"/>
            <w:shd w:val="clear" w:color="auto" w:fill="auto"/>
          </w:tcPr>
          <w:p w14:paraId="06A48F2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Forces</w:t>
            </w:r>
          </w:p>
        </w:tc>
        <w:tc>
          <w:tcPr>
            <w:tcW w:w="1534" w:type="pct"/>
            <w:shd w:val="clear" w:color="auto" w:fill="auto"/>
          </w:tcPr>
          <w:p w14:paraId="7214B1B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a force.</w:t>
            </w:r>
          </w:p>
          <w:p w14:paraId="1EF3B96A"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the difference between contact and non-contact forces.</w:t>
            </w:r>
          </w:p>
          <w:p w14:paraId="071CE6D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State examples of scalar and vector quantities.</w:t>
            </w:r>
          </w:p>
        </w:tc>
        <w:tc>
          <w:tcPr>
            <w:tcW w:w="467" w:type="pct"/>
            <w:shd w:val="clear" w:color="auto" w:fill="auto"/>
          </w:tcPr>
          <w:p w14:paraId="49A1D80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4.5.1.2</w:t>
            </w:r>
          </w:p>
          <w:p w14:paraId="60EA9E0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4.5.6.1.3</w:t>
            </w:r>
          </w:p>
        </w:tc>
        <w:tc>
          <w:tcPr>
            <w:tcW w:w="751" w:type="pct"/>
            <w:shd w:val="clear" w:color="auto" w:fill="auto"/>
          </w:tcPr>
          <w:p w14:paraId="23BD3F92" w14:textId="11EF4113"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w:t>
            </w:r>
            <w:r w:rsidR="00140EB0">
              <w:rPr>
                <w:rStyle w:val="CommentReference"/>
                <w:rFonts w:ascii="Arial" w:hAnsi="Arial" w:cs="Arial"/>
                <w:color w:val="000000" w:themeColor="text1"/>
                <w:szCs w:val="18"/>
              </w:rPr>
              <w:t>s</w:t>
            </w:r>
            <w:r w:rsidRPr="00623F5C">
              <w:rPr>
                <w:rStyle w:val="CommentReference"/>
                <w:rFonts w:ascii="Arial" w:hAnsi="Arial" w:cs="Arial"/>
                <w:color w:val="000000" w:themeColor="text1"/>
                <w:szCs w:val="18"/>
              </w:rPr>
              <w:t xml:space="preserve"> 5.1.1, 5.1.2 and 5.1.3</w:t>
            </w:r>
          </w:p>
        </w:tc>
        <w:tc>
          <w:tcPr>
            <w:tcW w:w="548" w:type="pct"/>
            <w:shd w:val="clear" w:color="auto" w:fill="auto"/>
          </w:tcPr>
          <w:p w14:paraId="2E3C936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4EF248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558B6D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76B3C9B"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9122475" w14:textId="77777777" w:rsidTr="005C7270">
        <w:tc>
          <w:tcPr>
            <w:tcW w:w="209" w:type="pct"/>
            <w:shd w:val="clear" w:color="auto" w:fill="auto"/>
          </w:tcPr>
          <w:p w14:paraId="076CC37B" w14:textId="4C5D8C6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2940D76" w14:textId="3BE04B1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4D56885" w14:textId="26ADC55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39/40</w:t>
            </w:r>
          </w:p>
        </w:tc>
        <w:tc>
          <w:tcPr>
            <w:tcW w:w="323" w:type="pct"/>
            <w:shd w:val="clear" w:color="auto" w:fill="auto"/>
          </w:tcPr>
          <w:p w14:paraId="7A178B8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5.2</w:t>
            </w:r>
          </w:p>
        </w:tc>
        <w:tc>
          <w:tcPr>
            <w:tcW w:w="693" w:type="pct"/>
            <w:gridSpan w:val="2"/>
            <w:shd w:val="clear" w:color="auto" w:fill="auto"/>
          </w:tcPr>
          <w:p w14:paraId="744FE83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Speed</w:t>
            </w:r>
          </w:p>
        </w:tc>
        <w:tc>
          <w:tcPr>
            <w:tcW w:w="1534" w:type="pct"/>
            <w:shd w:val="clear" w:color="auto" w:fill="auto"/>
          </w:tcPr>
          <w:p w14:paraId="388C9F0F"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speed using distance travelled divided by time taken.</w:t>
            </w:r>
          </w:p>
          <w:p w14:paraId="05BEDFE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speed from a distance–time graph.</w:t>
            </w:r>
          </w:p>
          <w:p w14:paraId="069FCE5A"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Measure the gradient of a distance–time graph at any point.</w:t>
            </w:r>
          </w:p>
        </w:tc>
        <w:tc>
          <w:tcPr>
            <w:tcW w:w="467" w:type="pct"/>
            <w:shd w:val="clear" w:color="auto" w:fill="auto"/>
          </w:tcPr>
          <w:p w14:paraId="3BBBFF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4.5.6.1.1</w:t>
            </w:r>
          </w:p>
          <w:p w14:paraId="364E62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4.5.6.1.2</w:t>
            </w:r>
          </w:p>
          <w:p w14:paraId="78304ED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4.5.6.1.4</w:t>
            </w:r>
          </w:p>
          <w:p w14:paraId="704CC90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4CC8B309" w14:textId="0B60532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w:t>
            </w:r>
            <w:r w:rsidR="00140EB0">
              <w:rPr>
                <w:rFonts w:ascii="Arial" w:hAnsi="Arial" w:cs="Arial"/>
                <w:color w:val="000000" w:themeColor="text1"/>
                <w:sz w:val="18"/>
                <w:szCs w:val="18"/>
              </w:rPr>
              <w:t>s</w:t>
            </w:r>
            <w:r w:rsidRPr="00623F5C">
              <w:rPr>
                <w:rFonts w:ascii="Arial" w:hAnsi="Arial" w:cs="Arial"/>
                <w:color w:val="000000" w:themeColor="text1"/>
                <w:sz w:val="18"/>
                <w:szCs w:val="18"/>
              </w:rPr>
              <w:t xml:space="preserve"> 5.2.1, 5.2.2 and 5.2.3; Practical sheet 5.2; Technician’s notes 5.2</w:t>
            </w:r>
          </w:p>
        </w:tc>
        <w:tc>
          <w:tcPr>
            <w:tcW w:w="548" w:type="pct"/>
            <w:shd w:val="clear" w:color="auto" w:fill="auto"/>
          </w:tcPr>
          <w:p w14:paraId="4A89419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EA688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5DF35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F2492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16197200" w14:textId="77777777" w:rsidTr="005C7270">
        <w:tc>
          <w:tcPr>
            <w:tcW w:w="209" w:type="pct"/>
            <w:shd w:val="clear" w:color="auto" w:fill="auto"/>
          </w:tcPr>
          <w:p w14:paraId="080D73A6" w14:textId="73786A7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71A644D" w14:textId="6D99BC4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A868BE8" w14:textId="3DD9210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39/40</w:t>
            </w:r>
          </w:p>
        </w:tc>
        <w:tc>
          <w:tcPr>
            <w:tcW w:w="323" w:type="pct"/>
            <w:shd w:val="clear" w:color="auto" w:fill="auto"/>
          </w:tcPr>
          <w:p w14:paraId="36B2040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5.3</w:t>
            </w:r>
          </w:p>
        </w:tc>
        <w:tc>
          <w:tcPr>
            <w:tcW w:w="693" w:type="pct"/>
            <w:gridSpan w:val="2"/>
            <w:shd w:val="clear" w:color="auto" w:fill="auto"/>
          </w:tcPr>
          <w:p w14:paraId="66510B4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Acceleration</w:t>
            </w:r>
          </w:p>
        </w:tc>
        <w:tc>
          <w:tcPr>
            <w:tcW w:w="1534" w:type="pct"/>
            <w:shd w:val="clear" w:color="auto" w:fill="auto"/>
          </w:tcPr>
          <w:p w14:paraId="4E29BBD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acceleration.</w:t>
            </w:r>
          </w:p>
          <w:p w14:paraId="3218114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acceleration.</w:t>
            </w:r>
          </w:p>
          <w:p w14:paraId="605BB96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motion in a circle.</w:t>
            </w:r>
          </w:p>
        </w:tc>
        <w:tc>
          <w:tcPr>
            <w:tcW w:w="467" w:type="pct"/>
            <w:shd w:val="clear" w:color="auto" w:fill="auto"/>
          </w:tcPr>
          <w:p w14:paraId="39E4210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4.5.6.1.3</w:t>
            </w:r>
          </w:p>
          <w:p w14:paraId="7FD49C8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4.5.6.1.5</w:t>
            </w:r>
          </w:p>
        </w:tc>
        <w:tc>
          <w:tcPr>
            <w:tcW w:w="751" w:type="pct"/>
            <w:shd w:val="clear" w:color="auto" w:fill="auto"/>
          </w:tcPr>
          <w:p w14:paraId="1A85D8B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Worksheets 5.3.1, 5.3.2 and 5.3.3</w:t>
            </w:r>
          </w:p>
        </w:tc>
        <w:tc>
          <w:tcPr>
            <w:tcW w:w="548" w:type="pct"/>
            <w:shd w:val="clear" w:color="auto" w:fill="auto"/>
          </w:tcPr>
          <w:p w14:paraId="1BD786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65841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2D29A6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4798CC1"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3B63966" w14:textId="77777777" w:rsidTr="005C7270">
        <w:tc>
          <w:tcPr>
            <w:tcW w:w="209" w:type="pct"/>
            <w:shd w:val="clear" w:color="auto" w:fill="auto"/>
          </w:tcPr>
          <w:p w14:paraId="69373214" w14:textId="4DD3C6C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5891F6E" w14:textId="507EA37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8878398" w14:textId="2551721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39/40</w:t>
            </w:r>
          </w:p>
        </w:tc>
        <w:tc>
          <w:tcPr>
            <w:tcW w:w="323" w:type="pct"/>
            <w:shd w:val="clear" w:color="auto" w:fill="auto"/>
          </w:tcPr>
          <w:p w14:paraId="01D046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5.4</w:t>
            </w:r>
          </w:p>
        </w:tc>
        <w:tc>
          <w:tcPr>
            <w:tcW w:w="693" w:type="pct"/>
            <w:gridSpan w:val="2"/>
            <w:shd w:val="clear" w:color="auto" w:fill="auto"/>
          </w:tcPr>
          <w:p w14:paraId="2E36CF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Velocity–time graphs</w:t>
            </w:r>
          </w:p>
        </w:tc>
        <w:tc>
          <w:tcPr>
            <w:tcW w:w="1534" w:type="pct"/>
            <w:shd w:val="clear" w:color="auto" w:fill="auto"/>
          </w:tcPr>
          <w:p w14:paraId="07D0961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velocity–time graphs.</w:t>
            </w:r>
          </w:p>
          <w:p w14:paraId="681AF48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acceleration using a velocity–time graph.</w:t>
            </w:r>
          </w:p>
          <w:p w14:paraId="6D23C8C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displacement using a velocity–time graph.</w:t>
            </w:r>
          </w:p>
        </w:tc>
        <w:tc>
          <w:tcPr>
            <w:tcW w:w="467" w:type="pct"/>
            <w:shd w:val="clear" w:color="auto" w:fill="auto"/>
          </w:tcPr>
          <w:p w14:paraId="10D9EC5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4.5.6.1.1</w:t>
            </w:r>
          </w:p>
          <w:p w14:paraId="134D414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4.5.6.1.3</w:t>
            </w:r>
          </w:p>
          <w:p w14:paraId="15CE92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4.5.6.1.5</w:t>
            </w:r>
          </w:p>
        </w:tc>
        <w:tc>
          <w:tcPr>
            <w:tcW w:w="751" w:type="pct"/>
            <w:shd w:val="clear" w:color="auto" w:fill="auto"/>
          </w:tcPr>
          <w:p w14:paraId="30E05B3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Worksheets 5.4.1, 5.4.2 and 5.4.3; Practical sheet 5.4; Technician’s notes 5.4</w:t>
            </w:r>
          </w:p>
        </w:tc>
        <w:tc>
          <w:tcPr>
            <w:tcW w:w="548" w:type="pct"/>
            <w:shd w:val="clear" w:color="auto" w:fill="auto"/>
          </w:tcPr>
          <w:p w14:paraId="2A181EC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A6285C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0B3CF7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D2A882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2E62622E" w14:textId="77777777" w:rsidTr="005C7270">
        <w:tc>
          <w:tcPr>
            <w:tcW w:w="209" w:type="pct"/>
            <w:shd w:val="clear" w:color="auto" w:fill="auto"/>
          </w:tcPr>
          <w:p w14:paraId="60C4FA5C" w14:textId="40925A6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FC5825F" w14:textId="49A32C4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7276661" w14:textId="13E5D01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41/42</w:t>
            </w:r>
          </w:p>
        </w:tc>
        <w:tc>
          <w:tcPr>
            <w:tcW w:w="323" w:type="pct"/>
            <w:shd w:val="clear" w:color="auto" w:fill="auto"/>
          </w:tcPr>
          <w:p w14:paraId="1D8F78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5.5</w:t>
            </w:r>
          </w:p>
        </w:tc>
        <w:tc>
          <w:tcPr>
            <w:tcW w:w="693" w:type="pct"/>
            <w:gridSpan w:val="2"/>
            <w:shd w:val="clear" w:color="auto" w:fill="auto"/>
          </w:tcPr>
          <w:p w14:paraId="240B914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Calculations of motion</w:t>
            </w:r>
          </w:p>
        </w:tc>
        <w:tc>
          <w:tcPr>
            <w:tcW w:w="1534" w:type="pct"/>
            <w:shd w:val="clear" w:color="auto" w:fill="auto"/>
          </w:tcPr>
          <w:p w14:paraId="6AD0A2D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uniform motion.</w:t>
            </w:r>
          </w:p>
          <w:p w14:paraId="6104C4D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an equation for uniform motion.</w:t>
            </w:r>
          </w:p>
          <w:p w14:paraId="0F011E5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this equation to vertical motion.</w:t>
            </w:r>
          </w:p>
        </w:tc>
        <w:tc>
          <w:tcPr>
            <w:tcW w:w="467" w:type="pct"/>
            <w:shd w:val="clear" w:color="auto" w:fill="auto"/>
          </w:tcPr>
          <w:p w14:paraId="38F5B11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4.5.6.1.5</w:t>
            </w:r>
          </w:p>
        </w:tc>
        <w:tc>
          <w:tcPr>
            <w:tcW w:w="751" w:type="pct"/>
            <w:shd w:val="clear" w:color="auto" w:fill="auto"/>
          </w:tcPr>
          <w:p w14:paraId="4497B61E" w14:textId="32709B8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Worksheet</w:t>
            </w:r>
            <w:r w:rsidR="00140EB0">
              <w:rPr>
                <w:rFonts w:ascii="Arial" w:hAnsi="Arial" w:cs="Arial"/>
                <w:color w:val="000000" w:themeColor="text1"/>
                <w:sz w:val="18"/>
                <w:szCs w:val="18"/>
              </w:rPr>
              <w:t>s</w:t>
            </w:r>
            <w:r w:rsidRPr="00623F5C">
              <w:rPr>
                <w:rFonts w:ascii="Arial" w:hAnsi="Arial" w:cs="Arial"/>
                <w:color w:val="000000" w:themeColor="text1"/>
                <w:sz w:val="18"/>
                <w:szCs w:val="18"/>
              </w:rPr>
              <w:t xml:space="preserve"> 5.5.1, 5.5.2, 5.5.3, 5.5.4, 5.5.5 and 5.5.6</w:t>
            </w:r>
          </w:p>
        </w:tc>
        <w:tc>
          <w:tcPr>
            <w:tcW w:w="548" w:type="pct"/>
            <w:shd w:val="clear" w:color="auto" w:fill="auto"/>
          </w:tcPr>
          <w:p w14:paraId="0B3272E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96F68E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21937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C803AF4"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240D76F7" w14:textId="77777777" w:rsidTr="005C7270">
        <w:tc>
          <w:tcPr>
            <w:tcW w:w="209" w:type="pct"/>
            <w:shd w:val="clear" w:color="auto" w:fill="auto"/>
          </w:tcPr>
          <w:p w14:paraId="0F5D59C1" w14:textId="726C122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B48E8D4" w14:textId="3702988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718CAD6" w14:textId="79A1310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41/42</w:t>
            </w:r>
          </w:p>
        </w:tc>
        <w:tc>
          <w:tcPr>
            <w:tcW w:w="323" w:type="pct"/>
            <w:shd w:val="clear" w:color="auto" w:fill="auto"/>
          </w:tcPr>
          <w:p w14:paraId="5D2A219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5.6</w:t>
            </w:r>
          </w:p>
        </w:tc>
        <w:tc>
          <w:tcPr>
            <w:tcW w:w="693" w:type="pct"/>
            <w:gridSpan w:val="2"/>
            <w:shd w:val="clear" w:color="auto" w:fill="auto"/>
          </w:tcPr>
          <w:p w14:paraId="3457CAB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Heavy or massive?</w:t>
            </w:r>
          </w:p>
        </w:tc>
        <w:tc>
          <w:tcPr>
            <w:tcW w:w="1534" w:type="pct"/>
            <w:shd w:val="clear" w:color="auto" w:fill="auto"/>
          </w:tcPr>
          <w:p w14:paraId="2708AA0B"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Identify the correct units for mass and weight.</w:t>
            </w:r>
          </w:p>
          <w:p w14:paraId="1270407D"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difference between mass and weight.</w:t>
            </w:r>
          </w:p>
          <w:p w14:paraId="7766C2BD"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how weight is an effect of gravitational fields.</w:t>
            </w:r>
          </w:p>
        </w:tc>
        <w:tc>
          <w:tcPr>
            <w:tcW w:w="467" w:type="pct"/>
            <w:shd w:val="clear" w:color="auto" w:fill="auto"/>
          </w:tcPr>
          <w:p w14:paraId="3C49C9D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4.5.1.3</w:t>
            </w:r>
          </w:p>
        </w:tc>
        <w:tc>
          <w:tcPr>
            <w:tcW w:w="751" w:type="pct"/>
            <w:shd w:val="clear" w:color="auto" w:fill="auto"/>
          </w:tcPr>
          <w:p w14:paraId="51CA0DC8" w14:textId="3383F813" w:rsidR="00B53016" w:rsidRPr="00B53016" w:rsidRDefault="00473782" w:rsidP="00B53016">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w:t>
            </w:r>
            <w:r w:rsidR="00140EB0">
              <w:rPr>
                <w:rFonts w:ascii="Arial" w:hAnsi="Arial" w:cs="Arial"/>
                <w:color w:val="000000" w:themeColor="text1"/>
                <w:sz w:val="18"/>
                <w:szCs w:val="18"/>
              </w:rPr>
              <w:t>s</w:t>
            </w:r>
            <w:r w:rsidRPr="00623F5C">
              <w:rPr>
                <w:rFonts w:ascii="Arial" w:hAnsi="Arial" w:cs="Arial"/>
                <w:color w:val="000000" w:themeColor="text1"/>
                <w:sz w:val="18"/>
                <w:szCs w:val="18"/>
              </w:rPr>
              <w:t xml:space="preserve"> 5.6.1</w:t>
            </w:r>
            <w:r w:rsidR="00B53016">
              <w:rPr>
                <w:rFonts w:ascii="Arial" w:hAnsi="Arial" w:cs="Arial"/>
                <w:color w:val="000000" w:themeColor="text1"/>
                <w:sz w:val="18"/>
                <w:szCs w:val="18"/>
              </w:rPr>
              <w:t>,</w:t>
            </w:r>
            <w:r w:rsidR="00B53016">
              <w:t xml:space="preserve"> </w:t>
            </w:r>
            <w:r w:rsidR="00B53016" w:rsidRPr="00B53016">
              <w:rPr>
                <w:rFonts w:ascii="Arial" w:hAnsi="Arial" w:cs="Arial"/>
                <w:color w:val="000000" w:themeColor="text1"/>
                <w:sz w:val="18"/>
                <w:szCs w:val="18"/>
              </w:rPr>
              <w:t>5.6.2 and 5.6.3</w:t>
            </w:r>
            <w:r w:rsidR="00B53016">
              <w:rPr>
                <w:rFonts w:ascii="Arial" w:hAnsi="Arial" w:cs="Arial"/>
                <w:color w:val="000000" w:themeColor="text1"/>
                <w:sz w:val="18"/>
                <w:szCs w:val="18"/>
              </w:rPr>
              <w:t>;</w:t>
            </w:r>
            <w:r w:rsidR="00B53016">
              <w:t xml:space="preserve"> </w:t>
            </w:r>
            <w:r w:rsidR="00B53016">
              <w:rPr>
                <w:rFonts w:ascii="Arial" w:hAnsi="Arial" w:cs="Arial"/>
                <w:color w:val="000000" w:themeColor="text1"/>
                <w:sz w:val="18"/>
                <w:szCs w:val="18"/>
              </w:rPr>
              <w:t>Practical sheet 5.6;</w:t>
            </w:r>
            <w:r w:rsidR="00B53016" w:rsidRPr="00B53016">
              <w:rPr>
                <w:rFonts w:ascii="Arial" w:hAnsi="Arial" w:cs="Arial"/>
                <w:color w:val="000000" w:themeColor="text1"/>
                <w:sz w:val="18"/>
                <w:szCs w:val="18"/>
              </w:rPr>
              <w:t xml:space="preserve"> Technician’s notes</w:t>
            </w:r>
          </w:p>
          <w:p w14:paraId="75D21134" w14:textId="5DFF228B" w:rsidR="00473782" w:rsidRPr="00623F5C" w:rsidRDefault="00B53016" w:rsidP="00B53016">
            <w:pPr>
              <w:spacing w:after="0" w:line="240" w:lineRule="auto"/>
              <w:rPr>
                <w:rFonts w:ascii="Arial" w:hAnsi="Arial" w:cs="Arial"/>
                <w:color w:val="000000" w:themeColor="text1"/>
                <w:sz w:val="18"/>
                <w:szCs w:val="18"/>
                <w:lang w:eastAsia="en-GB"/>
              </w:rPr>
            </w:pPr>
            <w:r w:rsidRPr="00B53016">
              <w:rPr>
                <w:rFonts w:ascii="Arial" w:hAnsi="Arial" w:cs="Arial"/>
                <w:color w:val="000000" w:themeColor="text1"/>
                <w:sz w:val="18"/>
                <w:szCs w:val="18"/>
              </w:rPr>
              <w:t>5.6</w:t>
            </w:r>
          </w:p>
        </w:tc>
        <w:tc>
          <w:tcPr>
            <w:tcW w:w="548" w:type="pct"/>
            <w:shd w:val="clear" w:color="auto" w:fill="auto"/>
          </w:tcPr>
          <w:p w14:paraId="16EAE3A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C2BC5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651E34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E8A207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FBD06D7" w14:textId="77777777" w:rsidTr="005C7270">
        <w:tc>
          <w:tcPr>
            <w:tcW w:w="209" w:type="pct"/>
            <w:shd w:val="clear" w:color="auto" w:fill="auto"/>
          </w:tcPr>
          <w:p w14:paraId="33999881" w14:textId="37E3B5A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267C5E3D" w14:textId="35BCEAA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C3807AE" w14:textId="2B824BA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41/42</w:t>
            </w:r>
          </w:p>
        </w:tc>
        <w:tc>
          <w:tcPr>
            <w:tcW w:w="323" w:type="pct"/>
            <w:shd w:val="clear" w:color="auto" w:fill="auto"/>
          </w:tcPr>
          <w:p w14:paraId="5C8B568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5.7</w:t>
            </w:r>
          </w:p>
        </w:tc>
        <w:tc>
          <w:tcPr>
            <w:tcW w:w="693" w:type="pct"/>
            <w:gridSpan w:val="2"/>
            <w:shd w:val="clear" w:color="auto" w:fill="auto"/>
          </w:tcPr>
          <w:p w14:paraId="6884763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Forces and motion</w:t>
            </w:r>
          </w:p>
        </w:tc>
        <w:tc>
          <w:tcPr>
            <w:tcW w:w="1534" w:type="pct"/>
            <w:shd w:val="clear" w:color="auto" w:fill="auto"/>
          </w:tcPr>
          <w:p w14:paraId="3CB782F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what a force does.</w:t>
            </w:r>
          </w:p>
          <w:p w14:paraId="6727B13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happens to an object if all the forces acting on it cancel each other out.</w:t>
            </w:r>
          </w:p>
          <w:p w14:paraId="78C67E5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Analyse how this applies to everyday situations.</w:t>
            </w:r>
          </w:p>
        </w:tc>
        <w:tc>
          <w:tcPr>
            <w:tcW w:w="467" w:type="pct"/>
            <w:shd w:val="clear" w:color="auto" w:fill="auto"/>
          </w:tcPr>
          <w:p w14:paraId="71EAD1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4.5.6.1.5</w:t>
            </w:r>
          </w:p>
          <w:p w14:paraId="5881CC8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4.5.6.2.1</w:t>
            </w:r>
          </w:p>
        </w:tc>
        <w:tc>
          <w:tcPr>
            <w:tcW w:w="751" w:type="pct"/>
            <w:shd w:val="clear" w:color="auto" w:fill="auto"/>
          </w:tcPr>
          <w:p w14:paraId="0690F8CB"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 xml:space="preserve">Worksheet </w:t>
            </w:r>
            <w:r w:rsidRPr="00623F5C">
              <w:rPr>
                <w:rFonts w:cs="Arial"/>
                <w:color w:val="000000" w:themeColor="text1"/>
                <w:sz w:val="18"/>
                <w:szCs w:val="18"/>
              </w:rPr>
              <w:t>5.7.1, 5.7.2 and 5.7.3</w:t>
            </w:r>
            <w:r w:rsidRPr="00623F5C">
              <w:rPr>
                <w:rStyle w:val="CommentReference"/>
                <w:rFonts w:cs="Arial"/>
                <w:color w:val="000000" w:themeColor="text1"/>
                <w:szCs w:val="18"/>
              </w:rPr>
              <w:t>; Practical sheet 5.7; Technician’s notes 5.7</w:t>
            </w:r>
          </w:p>
          <w:p w14:paraId="02A546BC"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19975C9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EC89CF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13BC8B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D8EF0E9"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F6F6E9C" w14:textId="77777777" w:rsidTr="005C7270">
        <w:tc>
          <w:tcPr>
            <w:tcW w:w="209" w:type="pct"/>
            <w:shd w:val="clear" w:color="auto" w:fill="auto"/>
          </w:tcPr>
          <w:p w14:paraId="41BC4B09" w14:textId="409E0B3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F976585" w14:textId="0A21B90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E1E8393" w14:textId="4AC48FF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43/44</w:t>
            </w:r>
          </w:p>
        </w:tc>
        <w:tc>
          <w:tcPr>
            <w:tcW w:w="323" w:type="pct"/>
            <w:shd w:val="clear" w:color="auto" w:fill="auto"/>
          </w:tcPr>
          <w:p w14:paraId="13AA536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5.8</w:t>
            </w:r>
          </w:p>
        </w:tc>
        <w:tc>
          <w:tcPr>
            <w:tcW w:w="693" w:type="pct"/>
            <w:gridSpan w:val="2"/>
            <w:shd w:val="clear" w:color="auto" w:fill="auto"/>
          </w:tcPr>
          <w:p w14:paraId="084D73D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Resultant forces</w:t>
            </w:r>
          </w:p>
        </w:tc>
        <w:tc>
          <w:tcPr>
            <w:tcW w:w="1534" w:type="pct"/>
            <w:shd w:val="clear" w:color="auto" w:fill="auto"/>
          </w:tcPr>
          <w:p w14:paraId="1E61395A" w14:textId="0D76F6EE" w:rsidR="00473782" w:rsidRPr="00623F5C" w:rsidRDefault="00473782" w:rsidP="00140EB0">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Calculate the resultant </w:t>
            </w:r>
            <w:r w:rsidR="00140EB0" w:rsidRPr="00140EB0">
              <w:rPr>
                <w:rFonts w:ascii="Arial" w:hAnsi="Arial" w:cs="Arial"/>
                <w:color w:val="000000" w:themeColor="text1"/>
                <w:sz w:val="18"/>
                <w:szCs w:val="18"/>
                <w:lang w:eastAsia="en-GB"/>
              </w:rPr>
              <w:t>from opposing forces</w:t>
            </w:r>
            <w:r w:rsidRPr="00623F5C">
              <w:rPr>
                <w:rFonts w:ascii="Arial" w:hAnsi="Arial" w:cs="Arial"/>
                <w:color w:val="000000" w:themeColor="text1"/>
                <w:sz w:val="18"/>
                <w:szCs w:val="18"/>
                <w:lang w:eastAsia="en-GB"/>
              </w:rPr>
              <w:t>.</w:t>
            </w:r>
          </w:p>
          <w:p w14:paraId="12E1E10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free-body diagrams to find resultant forces.</w:t>
            </w:r>
          </w:p>
          <w:p w14:paraId="7E8381C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that a force can be resolved into two components acting at right angles to each other.</w:t>
            </w:r>
          </w:p>
        </w:tc>
        <w:tc>
          <w:tcPr>
            <w:tcW w:w="467" w:type="pct"/>
            <w:shd w:val="clear" w:color="auto" w:fill="auto"/>
          </w:tcPr>
          <w:p w14:paraId="1616387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4.5.1.3 (centre of mass)</w:t>
            </w:r>
          </w:p>
          <w:p w14:paraId="6D7FDA7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4.5.1.4</w:t>
            </w:r>
          </w:p>
        </w:tc>
        <w:tc>
          <w:tcPr>
            <w:tcW w:w="751" w:type="pct"/>
            <w:shd w:val="clear" w:color="auto" w:fill="auto"/>
          </w:tcPr>
          <w:p w14:paraId="5CEC9611"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5.8.1, 5.8.2 and 5.8.3</w:t>
            </w:r>
          </w:p>
          <w:p w14:paraId="7B45E2D0"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431B413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7A0E9E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33A8C2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8206FD7"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90AF521" w14:textId="77777777" w:rsidTr="005C7270">
        <w:tc>
          <w:tcPr>
            <w:tcW w:w="209" w:type="pct"/>
            <w:shd w:val="clear" w:color="auto" w:fill="auto"/>
          </w:tcPr>
          <w:p w14:paraId="00F338E8" w14:textId="71D4070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DDAD4C8" w14:textId="6E1F04B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F21AE7D" w14:textId="3703D01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43/44</w:t>
            </w:r>
          </w:p>
        </w:tc>
        <w:tc>
          <w:tcPr>
            <w:tcW w:w="323" w:type="pct"/>
            <w:shd w:val="clear" w:color="auto" w:fill="auto"/>
          </w:tcPr>
          <w:p w14:paraId="6A2FA85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5.9</w:t>
            </w:r>
          </w:p>
        </w:tc>
        <w:tc>
          <w:tcPr>
            <w:tcW w:w="693" w:type="pct"/>
            <w:gridSpan w:val="2"/>
            <w:shd w:val="clear" w:color="auto" w:fill="auto"/>
          </w:tcPr>
          <w:p w14:paraId="415B142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Forces and acceleration</w:t>
            </w:r>
          </w:p>
        </w:tc>
        <w:tc>
          <w:tcPr>
            <w:tcW w:w="1534" w:type="pct"/>
            <w:shd w:val="clear" w:color="auto" w:fill="auto"/>
          </w:tcPr>
          <w:p w14:paraId="5E1FD60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happens to the motion of an object when the resultant force is not zero.</w:t>
            </w:r>
          </w:p>
          <w:p w14:paraId="0663CD6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Analyse situations in which a non-zero resultant force is acting.</w:t>
            </w:r>
          </w:p>
          <w:p w14:paraId="3DCB94A0"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inertia is.</w:t>
            </w:r>
          </w:p>
        </w:tc>
        <w:tc>
          <w:tcPr>
            <w:tcW w:w="467" w:type="pct"/>
            <w:shd w:val="clear" w:color="auto" w:fill="auto"/>
          </w:tcPr>
          <w:p w14:paraId="46119E6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4.5.6.2.1 (inertia)</w:t>
            </w:r>
          </w:p>
          <w:p w14:paraId="2CF6E54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4.5.6.2.2</w:t>
            </w:r>
          </w:p>
        </w:tc>
        <w:tc>
          <w:tcPr>
            <w:tcW w:w="751" w:type="pct"/>
            <w:shd w:val="clear" w:color="auto" w:fill="auto"/>
          </w:tcPr>
          <w:p w14:paraId="16C6CB68" w14:textId="77777777" w:rsidR="00473782" w:rsidRPr="00623F5C" w:rsidRDefault="00473782" w:rsidP="00473782">
            <w:pPr>
              <w:pStyle w:val="SMResourcesMisconVocab"/>
              <w:rPr>
                <w:rFonts w:cs="Arial"/>
                <w:color w:val="000000" w:themeColor="text1"/>
                <w:sz w:val="18"/>
                <w:szCs w:val="18"/>
                <w:lang w:eastAsia="en-GB"/>
              </w:rPr>
            </w:pPr>
            <w:r w:rsidRPr="00623F5C">
              <w:rPr>
                <w:rFonts w:cs="Arial"/>
                <w:color w:val="000000" w:themeColor="text1"/>
                <w:sz w:val="18"/>
                <w:szCs w:val="18"/>
                <w:lang w:eastAsia="en-GB"/>
              </w:rPr>
              <w:t>Practical sheets 5.9.1, 5.9.2 and 5.9.3; Technician’s notes 5.9</w:t>
            </w:r>
          </w:p>
        </w:tc>
        <w:tc>
          <w:tcPr>
            <w:tcW w:w="548" w:type="pct"/>
            <w:shd w:val="clear" w:color="auto" w:fill="auto"/>
          </w:tcPr>
          <w:p w14:paraId="63761C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53E1A1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A7B82A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F4F1CA6"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0F182D25" w14:textId="77777777" w:rsidTr="005C7270">
        <w:tc>
          <w:tcPr>
            <w:tcW w:w="209" w:type="pct"/>
            <w:shd w:val="clear" w:color="auto" w:fill="auto"/>
          </w:tcPr>
          <w:p w14:paraId="446AD153" w14:textId="285301C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0ED2AED" w14:textId="13793AE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594B4C5" w14:textId="2CD5FF3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43/44</w:t>
            </w:r>
          </w:p>
        </w:tc>
        <w:tc>
          <w:tcPr>
            <w:tcW w:w="323" w:type="pct"/>
            <w:shd w:val="clear" w:color="auto" w:fill="auto"/>
          </w:tcPr>
          <w:p w14:paraId="24E7A7E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5.10 </w:t>
            </w:r>
          </w:p>
        </w:tc>
        <w:tc>
          <w:tcPr>
            <w:tcW w:w="693" w:type="pct"/>
            <w:gridSpan w:val="2"/>
            <w:shd w:val="clear" w:color="auto" w:fill="auto"/>
          </w:tcPr>
          <w:p w14:paraId="66214D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Investigating the acceleration of an object</w:t>
            </w:r>
          </w:p>
        </w:tc>
        <w:tc>
          <w:tcPr>
            <w:tcW w:w="1534" w:type="pct"/>
            <w:shd w:val="clear" w:color="auto" w:fill="auto"/>
          </w:tcPr>
          <w:p w14:paraId="26B6F3A9"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Plan an investigation to explore an idea.</w:t>
            </w:r>
          </w:p>
          <w:p w14:paraId="53AE5237" w14:textId="27EBC58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Analys</w:t>
            </w:r>
            <w:r w:rsidR="00B53016">
              <w:rPr>
                <w:rFonts w:ascii="Arial" w:hAnsi="Arial" w:cs="Arial"/>
                <w:color w:val="000000" w:themeColor="text1"/>
                <w:sz w:val="18"/>
                <w:szCs w:val="18"/>
                <w:lang w:eastAsia="en-GB"/>
              </w:rPr>
              <w:t>e</w:t>
            </w:r>
            <w:r w:rsidRPr="00623F5C">
              <w:rPr>
                <w:rFonts w:ascii="Arial" w:hAnsi="Arial" w:cs="Arial"/>
                <w:color w:val="000000" w:themeColor="text1"/>
                <w:sz w:val="18"/>
                <w:szCs w:val="18"/>
                <w:lang w:eastAsia="en-GB"/>
              </w:rPr>
              <w:t xml:space="preserve"> results to identify patterns and draw conclusions.</w:t>
            </w:r>
          </w:p>
          <w:p w14:paraId="6194EE2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results with scientific theory.</w:t>
            </w:r>
          </w:p>
        </w:tc>
        <w:tc>
          <w:tcPr>
            <w:tcW w:w="467" w:type="pct"/>
            <w:shd w:val="clear" w:color="auto" w:fill="auto"/>
          </w:tcPr>
          <w:p w14:paraId="298251A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4.5.6.2.2</w:t>
            </w:r>
          </w:p>
          <w:p w14:paraId="078224B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7 Investigate the effect of varying force or mass on acceleration</w:t>
            </w:r>
          </w:p>
        </w:tc>
        <w:tc>
          <w:tcPr>
            <w:tcW w:w="751" w:type="pct"/>
            <w:shd w:val="clear" w:color="auto" w:fill="auto"/>
          </w:tcPr>
          <w:p w14:paraId="26C76629" w14:textId="2C7BA0C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5.10.1, 5.10.2 and 5.10.3</w:t>
            </w:r>
            <w:r w:rsidR="00B53016">
              <w:rPr>
                <w:rFonts w:ascii="Arial" w:hAnsi="Arial" w:cs="Arial"/>
                <w:color w:val="000000" w:themeColor="text1"/>
                <w:sz w:val="18"/>
                <w:szCs w:val="18"/>
                <w:lang w:eastAsia="en-GB"/>
              </w:rPr>
              <w:t>; Practical sheet 5.10;</w:t>
            </w:r>
            <w:r w:rsidR="00B53016" w:rsidRPr="00B53016">
              <w:rPr>
                <w:rFonts w:ascii="Arial" w:hAnsi="Arial" w:cs="Arial"/>
                <w:color w:val="000000" w:themeColor="text1"/>
                <w:sz w:val="18"/>
                <w:szCs w:val="18"/>
                <w:lang w:eastAsia="en-GB"/>
              </w:rPr>
              <w:t xml:space="preserve"> Technician’s notes 5.10</w:t>
            </w:r>
          </w:p>
        </w:tc>
        <w:tc>
          <w:tcPr>
            <w:tcW w:w="548" w:type="pct"/>
            <w:shd w:val="clear" w:color="auto" w:fill="auto"/>
          </w:tcPr>
          <w:p w14:paraId="4AA6F90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2AC5BF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9518F3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8F0F5F3"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41C0EA4" w14:textId="77777777" w:rsidTr="005C7270">
        <w:tc>
          <w:tcPr>
            <w:tcW w:w="209" w:type="pct"/>
            <w:shd w:val="clear" w:color="auto" w:fill="auto"/>
          </w:tcPr>
          <w:p w14:paraId="2D888AF5" w14:textId="28ADDE5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A479A6A" w14:textId="313884C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7FBC44D" w14:textId="6049BA5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45/46</w:t>
            </w:r>
          </w:p>
        </w:tc>
        <w:tc>
          <w:tcPr>
            <w:tcW w:w="323" w:type="pct"/>
            <w:shd w:val="clear" w:color="auto" w:fill="auto"/>
          </w:tcPr>
          <w:p w14:paraId="70A6981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5.11</w:t>
            </w:r>
          </w:p>
        </w:tc>
        <w:tc>
          <w:tcPr>
            <w:tcW w:w="693" w:type="pct"/>
            <w:gridSpan w:val="2"/>
            <w:shd w:val="clear" w:color="auto" w:fill="auto"/>
          </w:tcPr>
          <w:p w14:paraId="422657B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Newton’s third law</w:t>
            </w:r>
          </w:p>
        </w:tc>
        <w:tc>
          <w:tcPr>
            <w:tcW w:w="1534" w:type="pct"/>
            <w:shd w:val="clear" w:color="auto" w:fill="auto"/>
          </w:tcPr>
          <w:p w14:paraId="53FFF6E6"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Identify force pairs.</w:t>
            </w:r>
          </w:p>
          <w:p w14:paraId="1DAFB33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and be able to apply Newton’s third law.</w:t>
            </w:r>
          </w:p>
        </w:tc>
        <w:tc>
          <w:tcPr>
            <w:tcW w:w="467" w:type="pct"/>
            <w:shd w:val="clear" w:color="auto" w:fill="auto"/>
          </w:tcPr>
          <w:p w14:paraId="787B20C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4.5.6.2.3</w:t>
            </w:r>
          </w:p>
        </w:tc>
        <w:tc>
          <w:tcPr>
            <w:tcW w:w="751" w:type="pct"/>
            <w:shd w:val="clear" w:color="auto" w:fill="auto"/>
          </w:tcPr>
          <w:p w14:paraId="26A4EC9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5.11.1, 5.11.2 and 5.11.3</w:t>
            </w:r>
          </w:p>
        </w:tc>
        <w:tc>
          <w:tcPr>
            <w:tcW w:w="548" w:type="pct"/>
            <w:shd w:val="clear" w:color="auto" w:fill="auto"/>
          </w:tcPr>
          <w:p w14:paraId="20158AE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57F0AF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5D4D5B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118810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083B54B" w14:textId="77777777" w:rsidTr="005C7270">
        <w:tc>
          <w:tcPr>
            <w:tcW w:w="209" w:type="pct"/>
            <w:shd w:val="clear" w:color="auto" w:fill="auto"/>
          </w:tcPr>
          <w:p w14:paraId="536A7C86" w14:textId="077DF6A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3737FD71" w14:textId="066CC2E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A02ACF1" w14:textId="157E0E6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45/46</w:t>
            </w:r>
          </w:p>
        </w:tc>
        <w:tc>
          <w:tcPr>
            <w:tcW w:w="323" w:type="pct"/>
            <w:shd w:val="clear" w:color="auto" w:fill="auto"/>
          </w:tcPr>
          <w:p w14:paraId="53B1920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5.12</w:t>
            </w:r>
          </w:p>
        </w:tc>
        <w:tc>
          <w:tcPr>
            <w:tcW w:w="693" w:type="pct"/>
            <w:gridSpan w:val="2"/>
            <w:shd w:val="clear" w:color="auto" w:fill="auto"/>
          </w:tcPr>
          <w:p w14:paraId="5E3C401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Momentum</w:t>
            </w:r>
          </w:p>
        </w:tc>
        <w:tc>
          <w:tcPr>
            <w:tcW w:w="1534" w:type="pct"/>
            <w:shd w:val="clear" w:color="auto" w:fill="auto"/>
          </w:tcPr>
          <w:p w14:paraId="487427A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momentum.</w:t>
            </w:r>
          </w:p>
          <w:p w14:paraId="2B22BF7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ideas about rate of change of momentum to safety features in cars.</w:t>
            </w:r>
          </w:p>
          <w:p w14:paraId="6F18D541"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momentum calculations to predict what happens in a collision.</w:t>
            </w:r>
          </w:p>
        </w:tc>
        <w:tc>
          <w:tcPr>
            <w:tcW w:w="467" w:type="pct"/>
            <w:shd w:val="clear" w:color="auto" w:fill="auto"/>
          </w:tcPr>
          <w:p w14:paraId="26BA1D5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4.5.7.1</w:t>
            </w:r>
          </w:p>
          <w:p w14:paraId="4D038C4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4.5.7.2</w:t>
            </w:r>
          </w:p>
          <w:p w14:paraId="1C28A6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4.5.7.3</w:t>
            </w:r>
          </w:p>
        </w:tc>
        <w:tc>
          <w:tcPr>
            <w:tcW w:w="751" w:type="pct"/>
            <w:shd w:val="clear" w:color="auto" w:fill="auto"/>
          </w:tcPr>
          <w:p w14:paraId="5E764384" w14:textId="1B05A74F" w:rsidR="00473782" w:rsidRPr="00623F5C" w:rsidRDefault="00473782" w:rsidP="00473782">
            <w:pPr>
              <w:pStyle w:val="SMResourcesMisconVocab"/>
              <w:tabs>
                <w:tab w:val="left" w:pos="4065"/>
              </w:tabs>
              <w:spacing w:before="0"/>
              <w:rPr>
                <w:rStyle w:val="CommentReference"/>
                <w:rFonts w:cs="Arial"/>
                <w:color w:val="000000" w:themeColor="text1"/>
                <w:szCs w:val="18"/>
              </w:rPr>
            </w:pPr>
            <w:r w:rsidRPr="00623F5C">
              <w:rPr>
                <w:rStyle w:val="CommentReference"/>
                <w:rFonts w:cs="Arial"/>
                <w:color w:val="000000" w:themeColor="text1"/>
                <w:szCs w:val="18"/>
              </w:rPr>
              <w:t>Worksheets 5.12.1, 5.12.2 and 5.12.3</w:t>
            </w:r>
          </w:p>
          <w:p w14:paraId="7A090B25" w14:textId="77777777" w:rsidR="00473782" w:rsidRPr="00623F5C" w:rsidRDefault="00473782" w:rsidP="00473782">
            <w:pPr>
              <w:spacing w:after="0" w:line="240" w:lineRule="auto"/>
              <w:rPr>
                <w:rFonts w:ascii="Arial" w:hAnsi="Arial" w:cs="Arial"/>
                <w:color w:val="000000" w:themeColor="text1"/>
                <w:sz w:val="18"/>
                <w:szCs w:val="18"/>
                <w:highlight w:val="yellow"/>
                <w:lang w:eastAsia="en-GB"/>
              </w:rPr>
            </w:pPr>
          </w:p>
        </w:tc>
        <w:tc>
          <w:tcPr>
            <w:tcW w:w="548" w:type="pct"/>
            <w:shd w:val="clear" w:color="auto" w:fill="auto"/>
          </w:tcPr>
          <w:p w14:paraId="47FD95B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6661A8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615511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AD5A0B9" w14:textId="77777777" w:rsidR="00473782" w:rsidRPr="00623F5C" w:rsidRDefault="00473782" w:rsidP="00473782">
            <w:pPr>
              <w:spacing w:after="0" w:line="240" w:lineRule="auto"/>
              <w:rPr>
                <w:rFonts w:ascii="Arial" w:hAnsi="Arial" w:cs="Arial"/>
                <w:color w:val="000000" w:themeColor="text1"/>
                <w:sz w:val="18"/>
                <w:szCs w:val="18"/>
                <w:highlight w:val="yellow"/>
                <w:lang w:eastAsia="en-GB"/>
              </w:rPr>
            </w:pPr>
          </w:p>
        </w:tc>
      </w:tr>
      <w:tr w:rsidR="00473782" w:rsidRPr="00623F5C" w14:paraId="21C3C977" w14:textId="77777777" w:rsidTr="005C7270">
        <w:tc>
          <w:tcPr>
            <w:tcW w:w="209" w:type="pct"/>
            <w:shd w:val="clear" w:color="auto" w:fill="auto"/>
          </w:tcPr>
          <w:p w14:paraId="37CEE127" w14:textId="1FFA7FC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16A06605" w14:textId="68039A6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227680EB" w14:textId="6D4831D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45/46</w:t>
            </w:r>
          </w:p>
        </w:tc>
        <w:tc>
          <w:tcPr>
            <w:tcW w:w="323" w:type="pct"/>
            <w:shd w:val="clear" w:color="auto" w:fill="auto"/>
          </w:tcPr>
          <w:p w14:paraId="373C8C9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5.13</w:t>
            </w:r>
          </w:p>
        </w:tc>
        <w:tc>
          <w:tcPr>
            <w:tcW w:w="693" w:type="pct"/>
            <w:gridSpan w:val="2"/>
            <w:shd w:val="clear" w:color="auto" w:fill="auto"/>
          </w:tcPr>
          <w:p w14:paraId="28E95E4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Keeping safe on the road</w:t>
            </w:r>
          </w:p>
        </w:tc>
        <w:tc>
          <w:tcPr>
            <w:tcW w:w="1534" w:type="pct"/>
            <w:shd w:val="clear" w:color="auto" w:fill="auto"/>
          </w:tcPr>
          <w:p w14:paraId="1BD3C90E"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factors that affect stopping distance.</w:t>
            </w:r>
          </w:p>
          <w:p w14:paraId="26D4D516"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dangers caused by large deceleration.</w:t>
            </w:r>
          </w:p>
          <w:p w14:paraId="4DFF6CE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Estimate the forces involved in the deceleration of a road vehicle.</w:t>
            </w:r>
          </w:p>
          <w:p w14:paraId="5B01D7C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the idea of rate of change of momentum to explain safety features.</w:t>
            </w:r>
          </w:p>
        </w:tc>
        <w:tc>
          <w:tcPr>
            <w:tcW w:w="467" w:type="pct"/>
            <w:shd w:val="clear" w:color="auto" w:fill="auto"/>
          </w:tcPr>
          <w:p w14:paraId="70C08CF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4.5.6.3.1</w:t>
            </w:r>
          </w:p>
          <w:p w14:paraId="25EBDF9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4.5.6.3.2</w:t>
            </w:r>
          </w:p>
          <w:p w14:paraId="64EE00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4.5.6.3.3</w:t>
            </w:r>
          </w:p>
          <w:p w14:paraId="1985865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4.5.6.3.4</w:t>
            </w:r>
          </w:p>
        </w:tc>
        <w:tc>
          <w:tcPr>
            <w:tcW w:w="751" w:type="pct"/>
            <w:shd w:val="clear" w:color="auto" w:fill="auto"/>
          </w:tcPr>
          <w:p w14:paraId="327E6163"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5.13.1, 5.13.2 and 5.13.3</w:t>
            </w:r>
          </w:p>
          <w:p w14:paraId="356AE0E4" w14:textId="77777777" w:rsidR="00473782" w:rsidRPr="00623F5C" w:rsidRDefault="00473782" w:rsidP="00473782">
            <w:pPr>
              <w:pStyle w:val="SMResourcesMisconVocab"/>
              <w:rPr>
                <w:rFonts w:cs="Arial"/>
                <w:color w:val="000000" w:themeColor="text1"/>
                <w:sz w:val="18"/>
                <w:szCs w:val="18"/>
                <w:lang w:eastAsia="en-GB"/>
              </w:rPr>
            </w:pPr>
          </w:p>
        </w:tc>
        <w:tc>
          <w:tcPr>
            <w:tcW w:w="548" w:type="pct"/>
            <w:shd w:val="clear" w:color="auto" w:fill="auto"/>
          </w:tcPr>
          <w:p w14:paraId="6042611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D92CC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3A8FB6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4C0C147"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2A04A67" w14:textId="77777777" w:rsidTr="005C7270">
        <w:tc>
          <w:tcPr>
            <w:tcW w:w="209" w:type="pct"/>
            <w:shd w:val="clear" w:color="auto" w:fill="auto"/>
          </w:tcPr>
          <w:p w14:paraId="6F1499B1" w14:textId="05AD1B0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45915BD" w14:textId="5CF313F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68A39FA4" w14:textId="7450DF1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47/48</w:t>
            </w:r>
          </w:p>
        </w:tc>
        <w:tc>
          <w:tcPr>
            <w:tcW w:w="323" w:type="pct"/>
            <w:shd w:val="clear" w:color="auto" w:fill="auto"/>
          </w:tcPr>
          <w:p w14:paraId="6830485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5.14</w:t>
            </w:r>
          </w:p>
        </w:tc>
        <w:tc>
          <w:tcPr>
            <w:tcW w:w="693" w:type="pct"/>
            <w:gridSpan w:val="2"/>
            <w:shd w:val="clear" w:color="auto" w:fill="auto"/>
          </w:tcPr>
          <w:p w14:paraId="1F53414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Moments</w:t>
            </w:r>
          </w:p>
        </w:tc>
        <w:tc>
          <w:tcPr>
            <w:tcW w:w="1534" w:type="pct"/>
            <w:shd w:val="clear" w:color="auto" w:fill="auto"/>
          </w:tcPr>
          <w:p w14:paraId="57FC8302"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turning effect of a force about a pivot.</w:t>
            </w:r>
          </w:p>
          <w:p w14:paraId="0D3AB660"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and use the principle of moments.</w:t>
            </w:r>
          </w:p>
          <w:p w14:paraId="207341C4"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the centre of mass of an object.</w:t>
            </w:r>
          </w:p>
        </w:tc>
        <w:tc>
          <w:tcPr>
            <w:tcW w:w="467" w:type="pct"/>
            <w:shd w:val="clear" w:color="auto" w:fill="auto"/>
          </w:tcPr>
          <w:p w14:paraId="00AEBB3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4.5.1.3 (centre of mass)</w:t>
            </w:r>
          </w:p>
          <w:p w14:paraId="4A5123F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4.5.4</w:t>
            </w:r>
          </w:p>
        </w:tc>
        <w:tc>
          <w:tcPr>
            <w:tcW w:w="751" w:type="pct"/>
            <w:shd w:val="clear" w:color="auto" w:fill="auto"/>
          </w:tcPr>
          <w:p w14:paraId="25DDA5A8"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5.14.1, 5.14.2 and 5.14.3; Practical sheet 5.14; Technician’s notes 5.14</w:t>
            </w:r>
          </w:p>
          <w:p w14:paraId="4328E4B0"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12DA18C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3F5E9F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C1D170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30A064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D65BA94" w14:textId="77777777" w:rsidTr="005C7270">
        <w:tc>
          <w:tcPr>
            <w:tcW w:w="209" w:type="pct"/>
            <w:shd w:val="clear" w:color="auto" w:fill="auto"/>
          </w:tcPr>
          <w:p w14:paraId="6A53457B" w14:textId="5D8A52D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179D6763" w14:textId="1E98B67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C94036E" w14:textId="639D653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47/48</w:t>
            </w:r>
          </w:p>
        </w:tc>
        <w:tc>
          <w:tcPr>
            <w:tcW w:w="323" w:type="pct"/>
            <w:shd w:val="clear" w:color="auto" w:fill="auto"/>
          </w:tcPr>
          <w:p w14:paraId="25544A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5.15</w:t>
            </w:r>
          </w:p>
        </w:tc>
        <w:tc>
          <w:tcPr>
            <w:tcW w:w="693" w:type="pct"/>
            <w:gridSpan w:val="2"/>
            <w:shd w:val="clear" w:color="auto" w:fill="auto"/>
          </w:tcPr>
          <w:p w14:paraId="2DC8A0B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Levers and gears</w:t>
            </w:r>
          </w:p>
        </w:tc>
        <w:tc>
          <w:tcPr>
            <w:tcW w:w="1534" w:type="pct"/>
            <w:shd w:val="clear" w:color="auto" w:fill="auto"/>
          </w:tcPr>
          <w:p w14:paraId="04CAF25D"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levers and gears can be used to transmit the rotational effect of a force.</w:t>
            </w:r>
          </w:p>
          <w:p w14:paraId="78C097BF"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levers and gears transmit forces.</w:t>
            </w:r>
          </w:p>
        </w:tc>
        <w:tc>
          <w:tcPr>
            <w:tcW w:w="467" w:type="pct"/>
            <w:shd w:val="clear" w:color="auto" w:fill="auto"/>
          </w:tcPr>
          <w:p w14:paraId="0F8A82E9" w14:textId="77777777" w:rsidR="00473782" w:rsidRPr="00623F5C" w:rsidRDefault="00473782" w:rsidP="00473782">
            <w:pPr>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4.5.4</w:t>
            </w:r>
          </w:p>
        </w:tc>
        <w:tc>
          <w:tcPr>
            <w:tcW w:w="751" w:type="pct"/>
            <w:shd w:val="clear" w:color="auto" w:fill="auto"/>
          </w:tcPr>
          <w:p w14:paraId="4FCCD652" w14:textId="00BC2C7D" w:rsidR="00473782" w:rsidRPr="00623F5C" w:rsidRDefault="00473782" w:rsidP="00140EB0">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5.15.1, 5.15.2 and 5.15.3</w:t>
            </w:r>
            <w:r w:rsidR="00140EB0">
              <w:rPr>
                <w:rStyle w:val="CommentReference"/>
                <w:rFonts w:cs="Arial"/>
                <w:color w:val="000000" w:themeColor="text1"/>
                <w:szCs w:val="18"/>
              </w:rPr>
              <w:t xml:space="preserve">; Practical sheet 5.15; </w:t>
            </w:r>
            <w:r w:rsidR="00140EB0" w:rsidRPr="00140EB0">
              <w:rPr>
                <w:rStyle w:val="CommentReference"/>
                <w:rFonts w:cs="Arial"/>
                <w:color w:val="000000" w:themeColor="text1"/>
                <w:szCs w:val="18"/>
              </w:rPr>
              <w:t>Technician’s notes 5.15</w:t>
            </w:r>
          </w:p>
          <w:p w14:paraId="0046F20B"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3CC032D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46B275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DD1168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95A6F1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235BC40" w14:textId="77777777" w:rsidTr="005C7270">
        <w:tc>
          <w:tcPr>
            <w:tcW w:w="209" w:type="pct"/>
            <w:shd w:val="clear" w:color="auto" w:fill="auto"/>
          </w:tcPr>
          <w:p w14:paraId="12B369BB" w14:textId="2842168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7EBD3A0" w14:textId="0A67F1F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D224670" w14:textId="50B998C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47/48</w:t>
            </w:r>
          </w:p>
        </w:tc>
        <w:tc>
          <w:tcPr>
            <w:tcW w:w="323" w:type="pct"/>
            <w:shd w:val="clear" w:color="auto" w:fill="auto"/>
          </w:tcPr>
          <w:p w14:paraId="26F5221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5.16</w:t>
            </w:r>
          </w:p>
        </w:tc>
        <w:tc>
          <w:tcPr>
            <w:tcW w:w="693" w:type="pct"/>
            <w:gridSpan w:val="2"/>
            <w:shd w:val="clear" w:color="auto" w:fill="auto"/>
          </w:tcPr>
          <w:p w14:paraId="25287E8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Pressure in a fluid</w:t>
            </w:r>
          </w:p>
        </w:tc>
        <w:tc>
          <w:tcPr>
            <w:tcW w:w="1534" w:type="pct"/>
            <w:shd w:val="clear" w:color="auto" w:fill="auto"/>
          </w:tcPr>
          <w:p w14:paraId="1D8ADC2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pressure acts in a fluid.</w:t>
            </w:r>
          </w:p>
          <w:p w14:paraId="732CBF92"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pressure at different depths in a liquid.</w:t>
            </w:r>
          </w:p>
          <w:p w14:paraId="16BE4A7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causes upthrust.</w:t>
            </w:r>
          </w:p>
        </w:tc>
        <w:tc>
          <w:tcPr>
            <w:tcW w:w="467" w:type="pct"/>
            <w:shd w:val="clear" w:color="auto" w:fill="auto"/>
          </w:tcPr>
          <w:p w14:paraId="1D3B659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4.5.5.1.1</w:t>
            </w:r>
          </w:p>
          <w:p w14:paraId="0AB5FC3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4.5.5.1.2</w:t>
            </w:r>
          </w:p>
        </w:tc>
        <w:tc>
          <w:tcPr>
            <w:tcW w:w="751" w:type="pct"/>
            <w:shd w:val="clear" w:color="auto" w:fill="auto"/>
          </w:tcPr>
          <w:p w14:paraId="0299D56D"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5.16.1, 5.16.2 and 5.16.3; Practical sheet 5.16; Technician’s notes 5.16</w:t>
            </w:r>
          </w:p>
          <w:p w14:paraId="629D6B58"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4C2C0A6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096FBE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B4BF1B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B84D6EB"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0756279" w14:textId="77777777" w:rsidTr="005C7270">
        <w:tc>
          <w:tcPr>
            <w:tcW w:w="209" w:type="pct"/>
            <w:shd w:val="clear" w:color="auto" w:fill="auto"/>
          </w:tcPr>
          <w:p w14:paraId="1283DD03" w14:textId="7B269ED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7C27602" w14:textId="13A7D5A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A36143A" w14:textId="28BC28C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49/50</w:t>
            </w:r>
          </w:p>
        </w:tc>
        <w:tc>
          <w:tcPr>
            <w:tcW w:w="323" w:type="pct"/>
            <w:shd w:val="clear" w:color="auto" w:fill="auto"/>
          </w:tcPr>
          <w:p w14:paraId="77B2C55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5.17</w:t>
            </w:r>
          </w:p>
        </w:tc>
        <w:tc>
          <w:tcPr>
            <w:tcW w:w="693" w:type="pct"/>
            <w:gridSpan w:val="2"/>
            <w:shd w:val="clear" w:color="auto" w:fill="auto"/>
          </w:tcPr>
          <w:p w14:paraId="2048A2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Atmospheric pressure</w:t>
            </w:r>
          </w:p>
        </w:tc>
        <w:tc>
          <w:tcPr>
            <w:tcW w:w="1534" w:type="pct"/>
            <w:shd w:val="clear" w:color="auto" w:fill="auto"/>
          </w:tcPr>
          <w:p w14:paraId="1D9D14F6" w14:textId="27732B5A"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Show that the atmosphere exerts a</w:t>
            </w:r>
            <w:r w:rsidR="00D406D6">
              <w:rPr>
                <w:rFonts w:ascii="Arial" w:hAnsi="Arial" w:cs="Arial"/>
                <w:color w:val="000000" w:themeColor="text1"/>
                <w:sz w:val="18"/>
                <w:szCs w:val="18"/>
                <w:lang w:eastAsia="en-GB"/>
              </w:rPr>
              <w:t xml:space="preserve"> high</w:t>
            </w:r>
            <w:r w:rsidRPr="00623F5C">
              <w:rPr>
                <w:rFonts w:ascii="Arial" w:hAnsi="Arial" w:cs="Arial"/>
                <w:color w:val="000000" w:themeColor="text1"/>
                <w:sz w:val="18"/>
                <w:szCs w:val="18"/>
                <w:lang w:eastAsia="en-GB"/>
              </w:rPr>
              <w:t xml:space="preserve"> pressure.</w:t>
            </w:r>
          </w:p>
          <w:p w14:paraId="00501E79" w14:textId="42F03E51" w:rsidR="00473782" w:rsidRPr="005C7270" w:rsidRDefault="00473782" w:rsidP="005C7270">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variations in atmospheric pressure with height.</w:t>
            </w:r>
          </w:p>
          <w:p w14:paraId="1CADCB18"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a simple model of the Earth’s atmosphere and atmospheric pressure.</w:t>
            </w:r>
          </w:p>
        </w:tc>
        <w:tc>
          <w:tcPr>
            <w:tcW w:w="467" w:type="pct"/>
            <w:shd w:val="clear" w:color="auto" w:fill="auto"/>
          </w:tcPr>
          <w:p w14:paraId="525527F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4.5.5.2</w:t>
            </w:r>
          </w:p>
        </w:tc>
        <w:tc>
          <w:tcPr>
            <w:tcW w:w="751" w:type="pct"/>
            <w:shd w:val="clear" w:color="auto" w:fill="auto"/>
          </w:tcPr>
          <w:p w14:paraId="27EB2B90" w14:textId="77777777" w:rsidR="00473782" w:rsidRPr="00623F5C" w:rsidRDefault="00473782" w:rsidP="00473782">
            <w:pPr>
              <w:pStyle w:val="SMResourcesMisconVocab"/>
              <w:rPr>
                <w:rStyle w:val="CommentReference"/>
                <w:rFonts w:cs="Arial"/>
                <w:color w:val="000000" w:themeColor="text1"/>
                <w:szCs w:val="18"/>
              </w:rPr>
            </w:pPr>
            <w:r w:rsidRPr="00623F5C">
              <w:rPr>
                <w:rStyle w:val="CommentReference"/>
                <w:rFonts w:cs="Arial"/>
                <w:color w:val="000000" w:themeColor="text1"/>
                <w:szCs w:val="18"/>
              </w:rPr>
              <w:t>Worksheets 5.17.1, 5.17.2 and 5.17.3</w:t>
            </w:r>
          </w:p>
          <w:p w14:paraId="03F2FE52" w14:textId="77777777" w:rsidR="00473782" w:rsidRPr="00623F5C" w:rsidRDefault="00473782" w:rsidP="00473782">
            <w:pPr>
              <w:pStyle w:val="SMResourcesMisconVocab"/>
              <w:rPr>
                <w:rStyle w:val="CommentReference"/>
                <w:rFonts w:cs="Arial"/>
                <w:color w:val="000000" w:themeColor="text1"/>
                <w:szCs w:val="18"/>
              </w:rPr>
            </w:pPr>
          </w:p>
          <w:p w14:paraId="1C133C73"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2902C5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A51ED3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406297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B7206A2"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3EF9BB9" w14:textId="77777777" w:rsidTr="005C7270">
        <w:tc>
          <w:tcPr>
            <w:tcW w:w="209" w:type="pct"/>
            <w:shd w:val="clear" w:color="auto" w:fill="auto"/>
          </w:tcPr>
          <w:p w14:paraId="724F8BD4" w14:textId="5575549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0B435FB" w14:textId="113A760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C87C2A9" w14:textId="0ACEB03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49/50</w:t>
            </w:r>
          </w:p>
        </w:tc>
        <w:tc>
          <w:tcPr>
            <w:tcW w:w="323" w:type="pct"/>
            <w:shd w:val="clear" w:color="auto" w:fill="auto"/>
          </w:tcPr>
          <w:p w14:paraId="0F43BD9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5.18</w:t>
            </w:r>
          </w:p>
        </w:tc>
        <w:tc>
          <w:tcPr>
            <w:tcW w:w="693" w:type="pct"/>
            <w:gridSpan w:val="2"/>
            <w:shd w:val="clear" w:color="auto" w:fill="auto"/>
          </w:tcPr>
          <w:p w14:paraId="34CC13E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Forces and energy in springs</w:t>
            </w:r>
          </w:p>
        </w:tc>
        <w:tc>
          <w:tcPr>
            <w:tcW w:w="1534" w:type="pct"/>
            <w:shd w:val="clear" w:color="auto" w:fill="auto"/>
          </w:tcPr>
          <w:p w14:paraId="14256A67"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why you need two forces to stretch a spring.</w:t>
            </w:r>
          </w:p>
          <w:p w14:paraId="7A6FBC31"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difference between elastic and inelastic deformation.</w:t>
            </w:r>
          </w:p>
          <w:p w14:paraId="2B93AEA5"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extension, compression and elastic potential energy.</w:t>
            </w:r>
          </w:p>
        </w:tc>
        <w:tc>
          <w:tcPr>
            <w:tcW w:w="467" w:type="pct"/>
            <w:shd w:val="clear" w:color="auto" w:fill="auto"/>
          </w:tcPr>
          <w:p w14:paraId="5B9FB9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4.5.3</w:t>
            </w:r>
          </w:p>
        </w:tc>
        <w:tc>
          <w:tcPr>
            <w:tcW w:w="751" w:type="pct"/>
            <w:shd w:val="clear" w:color="auto" w:fill="auto"/>
          </w:tcPr>
          <w:p w14:paraId="19A5AB02" w14:textId="56D1FCD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5.18.1</w:t>
            </w:r>
            <w:r w:rsidR="00747DBB">
              <w:rPr>
                <w:rFonts w:ascii="Arial" w:hAnsi="Arial" w:cs="Arial"/>
                <w:color w:val="000000" w:themeColor="text1"/>
                <w:sz w:val="18"/>
                <w:szCs w:val="18"/>
                <w:lang w:eastAsia="en-GB"/>
              </w:rPr>
              <w:t xml:space="preserve"> </w:t>
            </w:r>
            <w:r w:rsidRPr="00623F5C">
              <w:rPr>
                <w:rFonts w:ascii="Arial" w:hAnsi="Arial" w:cs="Arial"/>
                <w:color w:val="000000" w:themeColor="text1"/>
                <w:sz w:val="18"/>
                <w:szCs w:val="18"/>
                <w:lang w:eastAsia="en-GB"/>
              </w:rPr>
              <w:t>and 5.18.</w:t>
            </w:r>
            <w:r w:rsidR="00747DBB">
              <w:rPr>
                <w:rFonts w:ascii="Arial" w:hAnsi="Arial" w:cs="Arial"/>
                <w:color w:val="000000" w:themeColor="text1"/>
                <w:sz w:val="18"/>
                <w:szCs w:val="18"/>
                <w:lang w:eastAsia="en-GB"/>
              </w:rPr>
              <w:t>2</w:t>
            </w:r>
            <w:r w:rsidRPr="00623F5C">
              <w:rPr>
                <w:rFonts w:ascii="Arial" w:hAnsi="Arial" w:cs="Arial"/>
                <w:color w:val="000000" w:themeColor="text1"/>
                <w:sz w:val="18"/>
                <w:szCs w:val="18"/>
                <w:lang w:eastAsia="en-GB"/>
              </w:rPr>
              <w:t>; Practical sheet 5.18; Technician’s notes 5.18</w:t>
            </w:r>
          </w:p>
        </w:tc>
        <w:tc>
          <w:tcPr>
            <w:tcW w:w="548" w:type="pct"/>
            <w:shd w:val="clear" w:color="auto" w:fill="auto"/>
          </w:tcPr>
          <w:p w14:paraId="039E1E4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3FD611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A837A0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0ECB52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BF974EF" w14:textId="77777777" w:rsidTr="005C7270">
        <w:tc>
          <w:tcPr>
            <w:tcW w:w="209" w:type="pct"/>
            <w:shd w:val="clear" w:color="auto" w:fill="auto"/>
          </w:tcPr>
          <w:p w14:paraId="5A35E557" w14:textId="364B781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0AC3257" w14:textId="0849D33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914177C" w14:textId="13395AF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49/50</w:t>
            </w:r>
          </w:p>
        </w:tc>
        <w:tc>
          <w:tcPr>
            <w:tcW w:w="323" w:type="pct"/>
            <w:shd w:val="clear" w:color="auto" w:fill="auto"/>
          </w:tcPr>
          <w:p w14:paraId="22D5CEC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5.19 </w:t>
            </w:r>
          </w:p>
        </w:tc>
        <w:tc>
          <w:tcPr>
            <w:tcW w:w="693" w:type="pct"/>
            <w:gridSpan w:val="2"/>
            <w:shd w:val="clear" w:color="auto" w:fill="auto"/>
          </w:tcPr>
          <w:p w14:paraId="7F69B2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Investigate the relationship between force and the extension of a spring</w:t>
            </w:r>
          </w:p>
        </w:tc>
        <w:tc>
          <w:tcPr>
            <w:tcW w:w="1534" w:type="pct"/>
            <w:shd w:val="clear" w:color="auto" w:fill="auto"/>
          </w:tcPr>
          <w:p w14:paraId="14FA8A00"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Interpret readings to show patterns and trends.</w:t>
            </w:r>
          </w:p>
          <w:p w14:paraId="6A8CE25C"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Interpret graphs to form conclusions.</w:t>
            </w:r>
          </w:p>
          <w:p w14:paraId="39D4E4C0" w14:textId="77777777" w:rsidR="00473782" w:rsidRPr="00623F5C" w:rsidRDefault="00473782" w:rsidP="00473782">
            <w:pPr>
              <w:pStyle w:val="ListParagraph"/>
              <w:numPr>
                <w:ilvl w:val="0"/>
                <w:numId w:val="40"/>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the equation for a straight line to the graph.</w:t>
            </w:r>
          </w:p>
        </w:tc>
        <w:tc>
          <w:tcPr>
            <w:tcW w:w="467" w:type="pct"/>
            <w:shd w:val="clear" w:color="auto" w:fill="auto"/>
          </w:tcPr>
          <w:p w14:paraId="375860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4.5.3</w:t>
            </w:r>
          </w:p>
          <w:p w14:paraId="548899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6 Investigate the relationship between force and extension for a spring</w:t>
            </w:r>
          </w:p>
          <w:p w14:paraId="178360C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262422DC" w14:textId="6C139C6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5.19.1, 5.19.2 and 5.19.3</w:t>
            </w:r>
            <w:r w:rsidR="00747DBB">
              <w:rPr>
                <w:rFonts w:ascii="Arial" w:hAnsi="Arial" w:cs="Arial"/>
                <w:color w:val="000000" w:themeColor="text1"/>
                <w:sz w:val="18"/>
                <w:szCs w:val="18"/>
                <w:lang w:eastAsia="en-GB"/>
              </w:rPr>
              <w:t>:</w:t>
            </w:r>
            <w:r w:rsidR="00747DBB">
              <w:t xml:space="preserve"> </w:t>
            </w:r>
            <w:r w:rsidR="00747DBB">
              <w:rPr>
                <w:rFonts w:ascii="Arial" w:hAnsi="Arial" w:cs="Arial"/>
                <w:color w:val="000000" w:themeColor="text1"/>
                <w:sz w:val="18"/>
                <w:szCs w:val="18"/>
                <w:lang w:eastAsia="en-GB"/>
              </w:rPr>
              <w:t>Practical sheet 5.19;</w:t>
            </w:r>
            <w:r w:rsidR="00747DBB" w:rsidRPr="00747DBB">
              <w:rPr>
                <w:rFonts w:ascii="Arial" w:hAnsi="Arial" w:cs="Arial"/>
                <w:color w:val="000000" w:themeColor="text1"/>
                <w:sz w:val="18"/>
                <w:szCs w:val="18"/>
                <w:lang w:eastAsia="en-GB"/>
              </w:rPr>
              <w:t xml:space="preserve"> Technician’s notes 5.19</w:t>
            </w:r>
            <w:r w:rsidR="00747DBB">
              <w:rPr>
                <w:rFonts w:ascii="Arial" w:hAnsi="Arial" w:cs="Arial"/>
                <w:color w:val="000000" w:themeColor="text1"/>
                <w:sz w:val="18"/>
                <w:szCs w:val="18"/>
                <w:lang w:eastAsia="en-GB"/>
              </w:rPr>
              <w:t xml:space="preserve"> </w:t>
            </w:r>
          </w:p>
        </w:tc>
        <w:tc>
          <w:tcPr>
            <w:tcW w:w="548" w:type="pct"/>
            <w:shd w:val="clear" w:color="auto" w:fill="auto"/>
          </w:tcPr>
          <w:p w14:paraId="535A1B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2E6853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0905B6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D0E6304"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0BCF2F7" w14:textId="77777777" w:rsidTr="005C7270">
        <w:tc>
          <w:tcPr>
            <w:tcW w:w="209" w:type="pct"/>
            <w:shd w:val="clear" w:color="auto" w:fill="auto"/>
          </w:tcPr>
          <w:p w14:paraId="7C07BE8D" w14:textId="1A63C27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0261D3C" w14:textId="00276DE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13C63EE" w14:textId="03AFEC4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51/52</w:t>
            </w:r>
          </w:p>
        </w:tc>
        <w:tc>
          <w:tcPr>
            <w:tcW w:w="323" w:type="pct"/>
            <w:shd w:val="clear" w:color="auto" w:fill="auto"/>
          </w:tcPr>
          <w:p w14:paraId="64D2993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5.20</w:t>
            </w:r>
          </w:p>
        </w:tc>
        <w:tc>
          <w:tcPr>
            <w:tcW w:w="693" w:type="pct"/>
            <w:gridSpan w:val="2"/>
            <w:shd w:val="clear" w:color="auto" w:fill="auto"/>
          </w:tcPr>
          <w:p w14:paraId="7E4BF70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Forces and acceleration</w:t>
            </w:r>
          </w:p>
        </w:tc>
        <w:tc>
          <w:tcPr>
            <w:tcW w:w="1534" w:type="pct"/>
            <w:shd w:val="clear" w:color="auto" w:fill="auto"/>
          </w:tcPr>
          <w:p w14:paraId="73F9A66C" w14:textId="77777777" w:rsidR="00C812AA" w:rsidRPr="00C812AA" w:rsidRDefault="00C812AA" w:rsidP="005C7270">
            <w:pPr>
              <w:pStyle w:val="ListParagraph"/>
              <w:numPr>
                <w:ilvl w:val="0"/>
                <w:numId w:val="40"/>
              </w:numPr>
              <w:spacing w:after="0" w:line="240" w:lineRule="auto"/>
              <w:rPr>
                <w:rFonts w:ascii="Arial" w:hAnsi="Arial" w:cs="Arial"/>
                <w:color w:val="000000" w:themeColor="text1"/>
                <w:sz w:val="18"/>
                <w:szCs w:val="18"/>
                <w:lang w:eastAsia="en-GB"/>
              </w:rPr>
            </w:pPr>
            <w:r w:rsidRPr="00C812AA">
              <w:rPr>
                <w:rFonts w:ascii="Arial" w:hAnsi="Arial" w:cs="Arial"/>
                <w:color w:val="000000" w:themeColor="text1"/>
                <w:sz w:val="18"/>
                <w:szCs w:val="18"/>
                <w:lang w:eastAsia="en-GB"/>
              </w:rPr>
              <w:t>Recognise examples of balanced and unbalanced forces.</w:t>
            </w:r>
          </w:p>
          <w:p w14:paraId="4B727E56" w14:textId="755957ED" w:rsidR="00C812AA" w:rsidRPr="00C812AA" w:rsidRDefault="00C812AA" w:rsidP="005C7270">
            <w:pPr>
              <w:pStyle w:val="ListParagraph"/>
              <w:numPr>
                <w:ilvl w:val="0"/>
                <w:numId w:val="40"/>
              </w:numPr>
              <w:spacing w:after="0" w:line="240" w:lineRule="auto"/>
              <w:rPr>
                <w:rFonts w:ascii="Arial" w:hAnsi="Arial" w:cs="Arial"/>
                <w:color w:val="000000" w:themeColor="text1"/>
                <w:sz w:val="18"/>
                <w:szCs w:val="18"/>
                <w:lang w:eastAsia="en-GB"/>
              </w:rPr>
            </w:pPr>
            <w:r w:rsidRPr="00C812AA">
              <w:rPr>
                <w:rFonts w:ascii="Arial" w:hAnsi="Arial" w:cs="Arial"/>
                <w:color w:val="000000" w:themeColor="text1"/>
                <w:sz w:val="18"/>
                <w:szCs w:val="18"/>
                <w:lang w:eastAsia="en-GB"/>
              </w:rPr>
              <w:t>Apply ideas about speed and acceleration to explain sensations of movement.</w:t>
            </w:r>
          </w:p>
          <w:p w14:paraId="43513FB5" w14:textId="34D37A0A" w:rsidR="00473782" w:rsidRPr="00623F5C" w:rsidRDefault="00C812AA" w:rsidP="005C7270">
            <w:pPr>
              <w:pStyle w:val="ListParagraph"/>
              <w:numPr>
                <w:ilvl w:val="0"/>
                <w:numId w:val="40"/>
              </w:numPr>
              <w:spacing w:after="0" w:line="240" w:lineRule="auto"/>
              <w:rPr>
                <w:rFonts w:ascii="Arial" w:hAnsi="Arial" w:cs="Arial"/>
                <w:color w:val="000000" w:themeColor="text1"/>
                <w:sz w:val="18"/>
                <w:szCs w:val="18"/>
                <w:lang w:eastAsia="en-GB"/>
              </w:rPr>
            </w:pPr>
            <w:r w:rsidRPr="00C812AA">
              <w:rPr>
                <w:rFonts w:ascii="Arial" w:hAnsi="Arial" w:cs="Arial"/>
                <w:color w:val="000000" w:themeColor="text1"/>
                <w:sz w:val="18"/>
                <w:szCs w:val="18"/>
                <w:lang w:eastAsia="en-GB"/>
              </w:rPr>
              <w:t>Apply ideas about inertia and circular motion to explain braking and cornering.</w:t>
            </w:r>
          </w:p>
        </w:tc>
        <w:tc>
          <w:tcPr>
            <w:tcW w:w="467" w:type="pct"/>
            <w:shd w:val="clear" w:color="auto" w:fill="auto"/>
          </w:tcPr>
          <w:p w14:paraId="1F05CD0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w:t>
            </w:r>
          </w:p>
        </w:tc>
        <w:tc>
          <w:tcPr>
            <w:tcW w:w="751" w:type="pct"/>
            <w:shd w:val="clear" w:color="auto" w:fill="auto"/>
          </w:tcPr>
          <w:p w14:paraId="3C969FCA" w14:textId="24122E8B" w:rsidR="00473782" w:rsidRPr="00623F5C" w:rsidRDefault="00473782" w:rsidP="00473782">
            <w:pPr>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5.20.1, 5.20.2 and 5.20.3</w:t>
            </w:r>
            <w:r w:rsidR="00C812AA">
              <w:rPr>
                <w:rFonts w:ascii="Arial" w:hAnsi="Arial" w:cs="Arial"/>
                <w:color w:val="000000" w:themeColor="text1"/>
                <w:sz w:val="18"/>
                <w:szCs w:val="18"/>
                <w:lang w:eastAsia="en-GB"/>
              </w:rPr>
              <w:t>;</w:t>
            </w:r>
            <w:r w:rsidR="00C812AA">
              <w:t xml:space="preserve"> </w:t>
            </w:r>
            <w:r w:rsidR="00C812AA">
              <w:rPr>
                <w:rFonts w:ascii="Arial" w:hAnsi="Arial" w:cs="Arial"/>
                <w:color w:val="000000" w:themeColor="text1"/>
                <w:sz w:val="18"/>
                <w:szCs w:val="18"/>
                <w:lang w:eastAsia="en-GB"/>
              </w:rPr>
              <w:t xml:space="preserve">Practical sheet 5.20; Technician’s notes 5.20 </w:t>
            </w:r>
          </w:p>
        </w:tc>
        <w:tc>
          <w:tcPr>
            <w:tcW w:w="548" w:type="pct"/>
            <w:shd w:val="clear" w:color="auto" w:fill="auto"/>
          </w:tcPr>
          <w:p w14:paraId="797CEEF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8E8206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C2F920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802713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711DF143" w14:textId="77777777" w:rsidTr="005C7270">
        <w:tc>
          <w:tcPr>
            <w:tcW w:w="209" w:type="pct"/>
            <w:shd w:val="clear" w:color="auto" w:fill="auto"/>
          </w:tcPr>
          <w:p w14:paraId="5BC1ADDE" w14:textId="0F07D32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30380A12" w14:textId="3A3B8CD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70E72802" w14:textId="1995E9D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51/52</w:t>
            </w:r>
          </w:p>
        </w:tc>
        <w:tc>
          <w:tcPr>
            <w:tcW w:w="323" w:type="pct"/>
            <w:shd w:val="clear" w:color="auto" w:fill="auto"/>
          </w:tcPr>
          <w:p w14:paraId="6EF6BBE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5.21</w:t>
            </w:r>
          </w:p>
        </w:tc>
        <w:tc>
          <w:tcPr>
            <w:tcW w:w="693" w:type="pct"/>
            <w:gridSpan w:val="2"/>
            <w:shd w:val="clear" w:color="auto" w:fill="auto"/>
          </w:tcPr>
          <w:p w14:paraId="0A936B6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Making estimates of calculations</w:t>
            </w:r>
          </w:p>
        </w:tc>
        <w:tc>
          <w:tcPr>
            <w:tcW w:w="1534" w:type="pct"/>
            <w:shd w:val="clear" w:color="auto" w:fill="auto"/>
          </w:tcPr>
          <w:p w14:paraId="548C2A34" w14:textId="77777777" w:rsidR="00473782" w:rsidRPr="00623F5C" w:rsidRDefault="00473782" w:rsidP="00473782">
            <w:pPr>
              <w:pStyle w:val="ListParagraph"/>
              <w:numPr>
                <w:ilvl w:val="0"/>
                <w:numId w:val="4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Estimate the results of simple calculations.</w:t>
            </w:r>
          </w:p>
          <w:p w14:paraId="203BFA4A" w14:textId="77777777" w:rsidR="00473782" w:rsidRPr="00623F5C" w:rsidRDefault="00473782" w:rsidP="00473782">
            <w:pPr>
              <w:pStyle w:val="ListParagraph"/>
              <w:numPr>
                <w:ilvl w:val="0"/>
                <w:numId w:val="4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Round numbers to make an estimate.</w:t>
            </w:r>
          </w:p>
          <w:p w14:paraId="37FDA3DA" w14:textId="77777777" w:rsidR="00473782" w:rsidRPr="00623F5C" w:rsidRDefault="00473782" w:rsidP="00473782">
            <w:pPr>
              <w:pStyle w:val="ListParagraph"/>
              <w:numPr>
                <w:ilvl w:val="0"/>
                <w:numId w:val="43"/>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order of magnitude.</w:t>
            </w:r>
          </w:p>
        </w:tc>
        <w:tc>
          <w:tcPr>
            <w:tcW w:w="467" w:type="pct"/>
            <w:shd w:val="clear" w:color="auto" w:fill="auto"/>
          </w:tcPr>
          <w:p w14:paraId="1883BA2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w:t>
            </w:r>
          </w:p>
        </w:tc>
        <w:tc>
          <w:tcPr>
            <w:tcW w:w="751" w:type="pct"/>
            <w:shd w:val="clear" w:color="auto" w:fill="auto"/>
          </w:tcPr>
          <w:p w14:paraId="10899A2E" w14:textId="697E891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5.21.1, 5.21.2</w:t>
            </w:r>
            <w:r w:rsidR="00C812AA">
              <w:rPr>
                <w:rFonts w:ascii="Arial" w:hAnsi="Arial" w:cs="Arial"/>
                <w:color w:val="000000" w:themeColor="text1"/>
                <w:sz w:val="18"/>
                <w:szCs w:val="18"/>
                <w:lang w:eastAsia="en-GB"/>
              </w:rPr>
              <w:t xml:space="preserve"> and 5.21.3</w:t>
            </w:r>
          </w:p>
        </w:tc>
        <w:tc>
          <w:tcPr>
            <w:tcW w:w="548" w:type="pct"/>
            <w:shd w:val="clear" w:color="auto" w:fill="auto"/>
          </w:tcPr>
          <w:p w14:paraId="09EC7DA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09E1AB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C7368D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2891CAD"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13475A" w:rsidRPr="00623F5C" w14:paraId="0BCC3D1B" w14:textId="77777777" w:rsidTr="005C7270">
        <w:tc>
          <w:tcPr>
            <w:tcW w:w="209" w:type="pct"/>
            <w:shd w:val="clear" w:color="auto" w:fill="auto"/>
          </w:tcPr>
          <w:p w14:paraId="24BD7E12" w14:textId="2E545218" w:rsidR="0013475A" w:rsidRPr="00623F5C" w:rsidRDefault="0013475A" w:rsidP="00893DC5">
            <w:pPr>
              <w:spacing w:after="0" w:line="240" w:lineRule="auto"/>
              <w:rPr>
                <w:rFonts w:ascii="Arial" w:hAnsi="Arial" w:cs="Arial"/>
                <w:b/>
                <w:color w:val="000000" w:themeColor="text1"/>
                <w:sz w:val="18"/>
                <w:szCs w:val="18"/>
                <w:lang w:eastAsia="en-GB"/>
              </w:rPr>
            </w:pPr>
          </w:p>
        </w:tc>
        <w:tc>
          <w:tcPr>
            <w:tcW w:w="243" w:type="pct"/>
            <w:shd w:val="clear" w:color="auto" w:fill="auto"/>
          </w:tcPr>
          <w:p w14:paraId="149A2D37" w14:textId="2F215F5D" w:rsidR="0013475A" w:rsidRPr="00623F5C" w:rsidRDefault="0013475A" w:rsidP="00893DC5">
            <w:pPr>
              <w:spacing w:after="0" w:line="240" w:lineRule="auto"/>
              <w:rPr>
                <w:rFonts w:ascii="Arial" w:hAnsi="Arial" w:cs="Arial"/>
                <w:b/>
                <w:color w:val="000000" w:themeColor="text1"/>
                <w:sz w:val="18"/>
                <w:szCs w:val="18"/>
                <w:lang w:eastAsia="en-GB"/>
              </w:rPr>
            </w:pPr>
          </w:p>
        </w:tc>
        <w:tc>
          <w:tcPr>
            <w:tcW w:w="231" w:type="pct"/>
            <w:shd w:val="clear" w:color="auto" w:fill="auto"/>
          </w:tcPr>
          <w:p w14:paraId="79C5650D" w14:textId="4500B9E0" w:rsidR="0013475A" w:rsidRPr="00623F5C" w:rsidRDefault="00C812AA" w:rsidP="00893DC5">
            <w:pPr>
              <w:spacing w:after="0" w:line="240" w:lineRule="auto"/>
              <w:rPr>
                <w:rFonts w:ascii="Arial" w:hAnsi="Arial" w:cs="Arial"/>
                <w:b/>
                <w:color w:val="000000" w:themeColor="text1"/>
                <w:sz w:val="18"/>
                <w:szCs w:val="18"/>
                <w:lang w:eastAsia="en-GB"/>
              </w:rPr>
            </w:pPr>
            <w:r>
              <w:rPr>
                <w:rFonts w:ascii="Arial" w:hAnsi="Arial" w:cs="Arial"/>
                <w:b/>
                <w:color w:val="000000" w:themeColor="text1"/>
                <w:sz w:val="18"/>
                <w:szCs w:val="18"/>
                <w:lang w:eastAsia="en-GB"/>
              </w:rPr>
              <w:t>51/52</w:t>
            </w:r>
          </w:p>
        </w:tc>
        <w:tc>
          <w:tcPr>
            <w:tcW w:w="1016" w:type="pct"/>
            <w:gridSpan w:val="3"/>
            <w:shd w:val="clear" w:color="auto" w:fill="auto"/>
          </w:tcPr>
          <w:p w14:paraId="24C2AE44" w14:textId="77777777" w:rsidR="0013475A" w:rsidRPr="00623F5C" w:rsidRDefault="0013475A" w:rsidP="00893DC5">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5BA43AFF" w14:textId="77777777" w:rsidR="0013475A" w:rsidRPr="00623F5C" w:rsidRDefault="0013475A" w:rsidP="00893DC5">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46782FBD" w14:textId="77777777" w:rsidR="0013475A" w:rsidRPr="00623F5C" w:rsidRDefault="0013475A" w:rsidP="00893DC5">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tc>
      </w:tr>
      <w:tr w:rsidR="0013475A" w:rsidRPr="00623F5C" w14:paraId="644C617F" w14:textId="77777777" w:rsidTr="005C7270">
        <w:tc>
          <w:tcPr>
            <w:tcW w:w="209" w:type="pct"/>
            <w:shd w:val="clear" w:color="auto" w:fill="auto"/>
          </w:tcPr>
          <w:p w14:paraId="3550E750"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7BC6ABDF"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0FBC729D"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4B85BA64" w14:textId="089B7675"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 xml:space="preserve">Chapter 6: Waves </w:t>
            </w:r>
            <w:r w:rsidR="00D4244D">
              <w:rPr>
                <w:rFonts w:ascii="Arial" w:hAnsi="Arial" w:cs="Arial"/>
                <w:b/>
                <w:color w:val="000000" w:themeColor="text1"/>
                <w:sz w:val="18"/>
                <w:szCs w:val="18"/>
                <w:lang w:eastAsia="en-GB"/>
              </w:rPr>
              <w:t>(23 lessons)</w:t>
            </w:r>
          </w:p>
        </w:tc>
      </w:tr>
      <w:tr w:rsidR="00473782" w:rsidRPr="00623F5C" w14:paraId="48CF32DE" w14:textId="77777777" w:rsidTr="005C7270">
        <w:tc>
          <w:tcPr>
            <w:tcW w:w="209" w:type="pct"/>
            <w:shd w:val="clear" w:color="auto" w:fill="auto"/>
          </w:tcPr>
          <w:p w14:paraId="614536CD" w14:textId="3DDFAE5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3754455E" w14:textId="4930A58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36F5FA65" w14:textId="6A4C4A3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53/54</w:t>
            </w:r>
          </w:p>
        </w:tc>
        <w:tc>
          <w:tcPr>
            <w:tcW w:w="323" w:type="pct"/>
            <w:shd w:val="clear" w:color="auto" w:fill="auto"/>
          </w:tcPr>
          <w:p w14:paraId="1593C6F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w:t>
            </w:r>
          </w:p>
        </w:tc>
        <w:tc>
          <w:tcPr>
            <w:tcW w:w="693" w:type="pct"/>
            <w:gridSpan w:val="2"/>
            <w:shd w:val="clear" w:color="auto" w:fill="auto"/>
          </w:tcPr>
          <w:p w14:paraId="6144B62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Describing waves</w:t>
            </w:r>
          </w:p>
        </w:tc>
        <w:tc>
          <w:tcPr>
            <w:tcW w:w="1534" w:type="pct"/>
            <w:shd w:val="clear" w:color="auto" w:fill="auto"/>
          </w:tcPr>
          <w:p w14:paraId="240C56B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wave motion.</w:t>
            </w:r>
          </w:p>
          <w:p w14:paraId="0866DFC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Define wavelength and frequency.</w:t>
            </w:r>
          </w:p>
          <w:p w14:paraId="6DA3AB7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the relationship between wavelength, frequency and wave velocity.</w:t>
            </w:r>
          </w:p>
        </w:tc>
        <w:tc>
          <w:tcPr>
            <w:tcW w:w="467" w:type="pct"/>
            <w:shd w:val="clear" w:color="auto" w:fill="auto"/>
          </w:tcPr>
          <w:p w14:paraId="3AF5A35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4.6.1.2 </w:t>
            </w:r>
          </w:p>
        </w:tc>
        <w:tc>
          <w:tcPr>
            <w:tcW w:w="751" w:type="pct"/>
            <w:shd w:val="clear" w:color="auto" w:fill="auto"/>
          </w:tcPr>
          <w:p w14:paraId="7C88E400" w14:textId="04C15C7D"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6.6.1, 6.6.2, 6.6.3 and 6.6.</w:t>
            </w:r>
            <w:r w:rsidR="00FE7257">
              <w:rPr>
                <w:rStyle w:val="CommentReference"/>
                <w:rFonts w:ascii="Arial" w:hAnsi="Arial" w:cs="Arial"/>
                <w:color w:val="000000" w:themeColor="text1"/>
                <w:szCs w:val="18"/>
              </w:rPr>
              <w:t>4</w:t>
            </w:r>
          </w:p>
        </w:tc>
        <w:tc>
          <w:tcPr>
            <w:tcW w:w="548" w:type="pct"/>
            <w:shd w:val="clear" w:color="auto" w:fill="auto"/>
          </w:tcPr>
          <w:p w14:paraId="2A9FBD3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D2A284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557914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B6CD25D"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97BF953" w14:textId="77777777" w:rsidTr="005C7270">
        <w:tc>
          <w:tcPr>
            <w:tcW w:w="209" w:type="pct"/>
            <w:shd w:val="clear" w:color="auto" w:fill="auto"/>
          </w:tcPr>
          <w:p w14:paraId="4FDF5CDE" w14:textId="0BC930E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46FA91E8" w14:textId="4066A60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15BC4248" w14:textId="3CFB26C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53/54</w:t>
            </w:r>
          </w:p>
        </w:tc>
        <w:tc>
          <w:tcPr>
            <w:tcW w:w="323" w:type="pct"/>
            <w:shd w:val="clear" w:color="auto" w:fill="auto"/>
          </w:tcPr>
          <w:p w14:paraId="7247853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6.2</w:t>
            </w:r>
          </w:p>
        </w:tc>
        <w:tc>
          <w:tcPr>
            <w:tcW w:w="693" w:type="pct"/>
            <w:gridSpan w:val="2"/>
            <w:shd w:val="clear" w:color="auto" w:fill="auto"/>
          </w:tcPr>
          <w:p w14:paraId="3CCD9C1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Transverse and longitudinal waves</w:t>
            </w:r>
          </w:p>
        </w:tc>
        <w:tc>
          <w:tcPr>
            <w:tcW w:w="1534" w:type="pct"/>
            <w:shd w:val="clear" w:color="auto" w:fill="auto"/>
          </w:tcPr>
          <w:p w14:paraId="36EAF35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the motion of transverse and longitudinal waves.</w:t>
            </w:r>
          </w:p>
          <w:p w14:paraId="6E86B65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why water waves are transverse waves.</w:t>
            </w:r>
          </w:p>
          <w:p w14:paraId="410DD7A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why sound waves are longitudinal waves.</w:t>
            </w:r>
          </w:p>
        </w:tc>
        <w:tc>
          <w:tcPr>
            <w:tcW w:w="467" w:type="pct"/>
            <w:shd w:val="clear" w:color="auto" w:fill="auto"/>
          </w:tcPr>
          <w:p w14:paraId="4B164C5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4.6.1.1 </w:t>
            </w:r>
          </w:p>
          <w:p w14:paraId="317AEA4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4.6.1.2 </w:t>
            </w:r>
          </w:p>
        </w:tc>
        <w:tc>
          <w:tcPr>
            <w:tcW w:w="751" w:type="pct"/>
            <w:shd w:val="clear" w:color="auto" w:fill="auto"/>
          </w:tcPr>
          <w:p w14:paraId="5379EB93" w14:textId="0905D5B8" w:rsidR="00473782" w:rsidRPr="00623F5C" w:rsidRDefault="00473782" w:rsidP="00473782">
            <w:pPr>
              <w:spacing w:after="0" w:line="240" w:lineRule="auto"/>
              <w:rPr>
                <w:rFonts w:ascii="Arial" w:hAnsi="Arial" w:cs="Arial"/>
                <w:b/>
                <w:color w:val="000000" w:themeColor="text1"/>
                <w:sz w:val="18"/>
                <w:szCs w:val="18"/>
              </w:rPr>
            </w:pPr>
            <w:r w:rsidRPr="00623F5C">
              <w:rPr>
                <w:rStyle w:val="CommentReference"/>
                <w:rFonts w:ascii="Arial" w:hAnsi="Arial" w:cs="Arial"/>
                <w:color w:val="000000" w:themeColor="text1"/>
                <w:szCs w:val="18"/>
              </w:rPr>
              <w:t xml:space="preserve">Worksheets 6.2.1, 6.2.2 and 6.2.3; </w:t>
            </w:r>
            <w:r w:rsidRPr="00623F5C">
              <w:rPr>
                <w:rFonts w:ascii="Arial" w:hAnsi="Arial" w:cs="Arial"/>
                <w:color w:val="000000" w:themeColor="text1"/>
                <w:sz w:val="18"/>
                <w:szCs w:val="18"/>
              </w:rPr>
              <w:t xml:space="preserve">PowerPoint </w:t>
            </w:r>
            <w:r w:rsidR="00FE7257">
              <w:rPr>
                <w:rFonts w:ascii="Arial" w:hAnsi="Arial" w:cs="Arial"/>
                <w:color w:val="000000" w:themeColor="text1"/>
                <w:sz w:val="18"/>
                <w:szCs w:val="18"/>
              </w:rPr>
              <w:t>6.2</w:t>
            </w:r>
          </w:p>
          <w:p w14:paraId="074F3B13"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059A051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0C3391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C724ED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846A6DB"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EB5B2CC" w14:textId="77777777" w:rsidTr="005C7270">
        <w:tc>
          <w:tcPr>
            <w:tcW w:w="209" w:type="pct"/>
            <w:shd w:val="clear" w:color="auto" w:fill="auto"/>
          </w:tcPr>
          <w:p w14:paraId="6418AFDB" w14:textId="0A0BF69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221F4212" w14:textId="07FFC53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4367A64" w14:textId="7A3D97F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53/54</w:t>
            </w:r>
          </w:p>
        </w:tc>
        <w:tc>
          <w:tcPr>
            <w:tcW w:w="323" w:type="pct"/>
            <w:shd w:val="clear" w:color="auto" w:fill="auto"/>
          </w:tcPr>
          <w:p w14:paraId="59021D9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6.3</w:t>
            </w:r>
          </w:p>
        </w:tc>
        <w:tc>
          <w:tcPr>
            <w:tcW w:w="693" w:type="pct"/>
            <w:gridSpan w:val="2"/>
            <w:shd w:val="clear" w:color="auto" w:fill="auto"/>
          </w:tcPr>
          <w:p w14:paraId="41367D8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Transferring energy or information by waves</w:t>
            </w:r>
          </w:p>
        </w:tc>
        <w:tc>
          <w:tcPr>
            <w:tcW w:w="1534" w:type="pct"/>
            <w:shd w:val="clear" w:color="auto" w:fill="auto"/>
          </w:tcPr>
          <w:p w14:paraId="627A830D" w14:textId="77777777" w:rsidR="00473782" w:rsidRPr="00623F5C" w:rsidRDefault="00473782" w:rsidP="00473782">
            <w:pPr>
              <w:pStyle w:val="ListParagraph"/>
              <w:numPr>
                <w:ilvl w:val="0"/>
                <w:numId w:val="4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understand that all waves have common properties</w:t>
            </w:r>
          </w:p>
          <w:p w14:paraId="11026FDA" w14:textId="77777777" w:rsidR="00473782" w:rsidRPr="00623F5C" w:rsidRDefault="00473782" w:rsidP="00473782">
            <w:pPr>
              <w:pStyle w:val="ListParagraph"/>
              <w:numPr>
                <w:ilvl w:val="0"/>
                <w:numId w:val="4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understand how waves can be used to carry information</w:t>
            </w:r>
          </w:p>
          <w:p w14:paraId="2589C7C7" w14:textId="77777777" w:rsidR="00473782" w:rsidRPr="00623F5C" w:rsidRDefault="00473782" w:rsidP="00473782">
            <w:pPr>
              <w:pStyle w:val="ListParagraph"/>
              <w:numPr>
                <w:ilvl w:val="0"/>
                <w:numId w:val="44"/>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To understand various applications of energy transfer by different types of electromagnetic waves</w:t>
            </w:r>
          </w:p>
        </w:tc>
        <w:tc>
          <w:tcPr>
            <w:tcW w:w="467" w:type="pct"/>
            <w:shd w:val="clear" w:color="auto" w:fill="auto"/>
          </w:tcPr>
          <w:p w14:paraId="31C1DF0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w:t>
            </w:r>
          </w:p>
        </w:tc>
        <w:tc>
          <w:tcPr>
            <w:tcW w:w="751" w:type="pct"/>
            <w:shd w:val="clear" w:color="auto" w:fill="auto"/>
          </w:tcPr>
          <w:p w14:paraId="75950EAA" w14:textId="3FE4B10F"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Worksheets 6.3.1, 6.3.2</w:t>
            </w:r>
            <w:r w:rsidR="00FE7257">
              <w:rPr>
                <w:rStyle w:val="CommentReference"/>
                <w:rFonts w:ascii="Arial" w:hAnsi="Arial" w:cs="Arial"/>
                <w:color w:val="000000" w:themeColor="text1"/>
                <w:szCs w:val="18"/>
              </w:rPr>
              <w:t>, 6.3.3, 6.3.4</w:t>
            </w:r>
            <w:r w:rsidRPr="00623F5C">
              <w:rPr>
                <w:rStyle w:val="CommentReference"/>
                <w:rFonts w:ascii="Arial" w:hAnsi="Arial" w:cs="Arial"/>
                <w:color w:val="000000" w:themeColor="text1"/>
                <w:szCs w:val="18"/>
              </w:rPr>
              <w:t xml:space="preserve"> and 6.3.</w:t>
            </w:r>
            <w:r w:rsidR="00FE7257">
              <w:rPr>
                <w:rStyle w:val="CommentReference"/>
                <w:rFonts w:ascii="Arial" w:hAnsi="Arial" w:cs="Arial"/>
                <w:color w:val="000000" w:themeColor="text1"/>
                <w:szCs w:val="18"/>
              </w:rPr>
              <w:t>5</w:t>
            </w:r>
          </w:p>
        </w:tc>
        <w:tc>
          <w:tcPr>
            <w:tcW w:w="548" w:type="pct"/>
            <w:shd w:val="clear" w:color="auto" w:fill="auto"/>
          </w:tcPr>
          <w:p w14:paraId="72607FC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B12BE0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911BA9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82FD971"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0A774B7" w14:textId="77777777" w:rsidTr="005C7270">
        <w:tc>
          <w:tcPr>
            <w:tcW w:w="209" w:type="pct"/>
            <w:shd w:val="clear" w:color="auto" w:fill="auto"/>
          </w:tcPr>
          <w:p w14:paraId="5B99016B" w14:textId="27FB8F1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17D84063" w14:textId="78AC126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5E2AD9A0" w14:textId="7C4BF9F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55/56</w:t>
            </w:r>
          </w:p>
        </w:tc>
        <w:tc>
          <w:tcPr>
            <w:tcW w:w="323" w:type="pct"/>
            <w:shd w:val="clear" w:color="auto" w:fill="auto"/>
          </w:tcPr>
          <w:p w14:paraId="2CEBA9C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6.4</w:t>
            </w:r>
          </w:p>
        </w:tc>
        <w:tc>
          <w:tcPr>
            <w:tcW w:w="693" w:type="pct"/>
            <w:gridSpan w:val="2"/>
            <w:shd w:val="clear" w:color="auto" w:fill="auto"/>
          </w:tcPr>
          <w:p w14:paraId="67DD7BF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Measuring wave speeds</w:t>
            </w:r>
          </w:p>
        </w:tc>
        <w:tc>
          <w:tcPr>
            <w:tcW w:w="1534" w:type="pct"/>
            <w:shd w:val="clear" w:color="auto" w:fill="auto"/>
          </w:tcPr>
          <w:p w14:paraId="36EA1E9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the speed of sound in air can be measured.</w:t>
            </w:r>
          </w:p>
          <w:p w14:paraId="4EA4F2A7"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the speed of water ripples can be measured.</w:t>
            </w:r>
          </w:p>
          <w:p w14:paraId="28FDE269"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use of echo sounding.</w:t>
            </w:r>
          </w:p>
        </w:tc>
        <w:tc>
          <w:tcPr>
            <w:tcW w:w="467" w:type="pct"/>
            <w:shd w:val="clear" w:color="auto" w:fill="auto"/>
          </w:tcPr>
          <w:p w14:paraId="2EE3A5A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4.6.1.2 </w:t>
            </w:r>
          </w:p>
          <w:p w14:paraId="6E567A1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4.6.1.5 (echo sounding)</w:t>
            </w:r>
          </w:p>
          <w:p w14:paraId="0695B0D3"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37AD4F9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6.4.1, 6.4.2, 6.4.3; Practical sheet 6.4; Technician’s notes 6.4</w:t>
            </w:r>
          </w:p>
        </w:tc>
        <w:tc>
          <w:tcPr>
            <w:tcW w:w="548" w:type="pct"/>
            <w:shd w:val="clear" w:color="auto" w:fill="auto"/>
          </w:tcPr>
          <w:p w14:paraId="0ED4266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BD14A1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714B2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01A010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315A808E" w14:textId="77777777" w:rsidTr="005C7270">
        <w:tc>
          <w:tcPr>
            <w:tcW w:w="209" w:type="pct"/>
            <w:shd w:val="clear" w:color="auto" w:fill="auto"/>
          </w:tcPr>
          <w:p w14:paraId="13356946" w14:textId="09C0C00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3145F47" w14:textId="4292F9B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3F97C6CA" w14:textId="1B83F93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55/56</w:t>
            </w:r>
          </w:p>
        </w:tc>
        <w:tc>
          <w:tcPr>
            <w:tcW w:w="323" w:type="pct"/>
            <w:shd w:val="clear" w:color="auto" w:fill="auto"/>
          </w:tcPr>
          <w:p w14:paraId="3CB1FC5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6.5</w:t>
            </w:r>
          </w:p>
        </w:tc>
        <w:tc>
          <w:tcPr>
            <w:tcW w:w="693" w:type="pct"/>
            <w:gridSpan w:val="2"/>
            <w:shd w:val="clear" w:color="auto" w:fill="auto"/>
          </w:tcPr>
          <w:p w14:paraId="132B697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Measuring the wavelength, frequency and speed of waves in a ripple tank and waves in a solid</w:t>
            </w:r>
          </w:p>
        </w:tc>
        <w:tc>
          <w:tcPr>
            <w:tcW w:w="1534" w:type="pct"/>
            <w:shd w:val="clear" w:color="auto" w:fill="auto"/>
          </w:tcPr>
          <w:p w14:paraId="037A6A8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Develop techniques for making observations of waves.</w:t>
            </w:r>
          </w:p>
          <w:p w14:paraId="0A558487"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Select suitable apparatus to measure frequency and wavelength.</w:t>
            </w:r>
          </w:p>
          <w:p w14:paraId="0DC9ED7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data to answer questions.</w:t>
            </w:r>
          </w:p>
        </w:tc>
        <w:tc>
          <w:tcPr>
            <w:tcW w:w="467" w:type="pct"/>
            <w:shd w:val="clear" w:color="auto" w:fill="auto"/>
          </w:tcPr>
          <w:p w14:paraId="16A7871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4.6.1.2 </w:t>
            </w:r>
          </w:p>
          <w:p w14:paraId="33F6FC5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8 Measuring the wavelength, frequency and speed of waves in a ripple tank and waves in a solid</w:t>
            </w:r>
          </w:p>
        </w:tc>
        <w:tc>
          <w:tcPr>
            <w:tcW w:w="751" w:type="pct"/>
            <w:shd w:val="clear" w:color="auto" w:fill="auto"/>
          </w:tcPr>
          <w:p w14:paraId="253B4DCE" w14:textId="1EC2AB50" w:rsidR="00473782" w:rsidRPr="00623F5C" w:rsidRDefault="00473782" w:rsidP="00FE7257">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6.5.1, 6.5.2 and 6.5.3</w:t>
            </w:r>
            <w:r w:rsidR="00FE7257">
              <w:rPr>
                <w:rFonts w:ascii="Arial" w:hAnsi="Arial" w:cs="Arial"/>
                <w:color w:val="000000" w:themeColor="text1"/>
                <w:sz w:val="18"/>
                <w:szCs w:val="18"/>
                <w:lang w:eastAsia="en-GB"/>
              </w:rPr>
              <w:t xml:space="preserve">; Practical sheet 6.5,; </w:t>
            </w:r>
            <w:r w:rsidR="00FE7257" w:rsidRPr="00FE7257">
              <w:rPr>
                <w:rFonts w:ascii="Arial" w:hAnsi="Arial" w:cs="Arial"/>
                <w:color w:val="000000" w:themeColor="text1"/>
                <w:sz w:val="18"/>
                <w:szCs w:val="18"/>
                <w:lang w:eastAsia="en-GB"/>
              </w:rPr>
              <w:t>Technician’s notes 6.5</w:t>
            </w:r>
          </w:p>
        </w:tc>
        <w:tc>
          <w:tcPr>
            <w:tcW w:w="548" w:type="pct"/>
            <w:shd w:val="clear" w:color="auto" w:fill="auto"/>
          </w:tcPr>
          <w:p w14:paraId="6F24942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9547E7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984CDC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6D76C17"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AB27ABB" w14:textId="77777777" w:rsidTr="005C7270">
        <w:tc>
          <w:tcPr>
            <w:tcW w:w="209" w:type="pct"/>
            <w:shd w:val="clear" w:color="auto" w:fill="auto"/>
          </w:tcPr>
          <w:p w14:paraId="78028506" w14:textId="30FD85B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13B63549" w14:textId="0900385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5026FFF8" w14:textId="687E408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55/56</w:t>
            </w:r>
          </w:p>
        </w:tc>
        <w:tc>
          <w:tcPr>
            <w:tcW w:w="323" w:type="pct"/>
            <w:shd w:val="clear" w:color="auto" w:fill="auto"/>
          </w:tcPr>
          <w:p w14:paraId="0336ADC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6.6</w:t>
            </w:r>
          </w:p>
        </w:tc>
        <w:tc>
          <w:tcPr>
            <w:tcW w:w="693" w:type="pct"/>
            <w:gridSpan w:val="2"/>
            <w:shd w:val="clear" w:color="auto" w:fill="auto"/>
          </w:tcPr>
          <w:p w14:paraId="63B484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Reflection and refraction of waves </w:t>
            </w:r>
          </w:p>
        </w:tc>
        <w:tc>
          <w:tcPr>
            <w:tcW w:w="1534" w:type="pct"/>
            <w:shd w:val="clear" w:color="auto" w:fill="auto"/>
          </w:tcPr>
          <w:p w14:paraId="1F54B59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reflection, transmission and absorption of waves.</w:t>
            </w:r>
          </w:p>
          <w:p w14:paraId="0FC6CFB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Construct ray diagrams to illustrate reflection.</w:t>
            </w:r>
          </w:p>
          <w:p w14:paraId="591BC7B1"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Construct ray diagrams to illustrate refraction.</w:t>
            </w:r>
          </w:p>
        </w:tc>
        <w:tc>
          <w:tcPr>
            <w:tcW w:w="467" w:type="pct"/>
            <w:shd w:val="clear" w:color="auto" w:fill="auto"/>
          </w:tcPr>
          <w:p w14:paraId="19C8C93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4.6.1.3</w:t>
            </w:r>
          </w:p>
          <w:p w14:paraId="46DB01E4"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5AE45E4B" w14:textId="77777777" w:rsidR="00473782" w:rsidRPr="00623F5C" w:rsidRDefault="00473782" w:rsidP="00473782">
            <w:pPr>
              <w:pStyle w:val="SMResourcesMisconVocab"/>
              <w:rPr>
                <w:rFonts w:cs="Arial"/>
                <w:color w:val="000000" w:themeColor="text1"/>
                <w:sz w:val="18"/>
                <w:szCs w:val="18"/>
              </w:rPr>
            </w:pPr>
            <w:r w:rsidRPr="00623F5C">
              <w:rPr>
                <w:rStyle w:val="CommentReference"/>
                <w:rFonts w:cs="Arial"/>
                <w:color w:val="000000" w:themeColor="text1"/>
                <w:szCs w:val="18"/>
              </w:rPr>
              <w:t>Worksheets 6.6.1, 6.6.2 and 6.6.3; Practical sheets 6.6.1, 6.6.2 and 6.6.3; Technician’s notes 6.6.1, 6.6.2 and 6.6.3</w:t>
            </w:r>
          </w:p>
          <w:p w14:paraId="0602549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2274DE0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877A2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0ADFC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DC431AC"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D4E40A8" w14:textId="77777777" w:rsidTr="005C7270">
        <w:tc>
          <w:tcPr>
            <w:tcW w:w="209" w:type="pct"/>
            <w:shd w:val="clear" w:color="auto" w:fill="auto"/>
          </w:tcPr>
          <w:p w14:paraId="2C1B63AD" w14:textId="4E7ECD4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31CBB48C" w14:textId="719683F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6EDA2A62" w14:textId="3650C29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57/58</w:t>
            </w:r>
          </w:p>
        </w:tc>
        <w:tc>
          <w:tcPr>
            <w:tcW w:w="323" w:type="pct"/>
            <w:shd w:val="clear" w:color="auto" w:fill="auto"/>
          </w:tcPr>
          <w:p w14:paraId="4298F56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6.7 </w:t>
            </w:r>
          </w:p>
        </w:tc>
        <w:tc>
          <w:tcPr>
            <w:tcW w:w="693" w:type="pct"/>
            <w:gridSpan w:val="2"/>
            <w:shd w:val="clear" w:color="auto" w:fill="auto"/>
          </w:tcPr>
          <w:p w14:paraId="010B376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Investigate the reflection of light by different types of surface and the refraction of light by different substances</w:t>
            </w:r>
          </w:p>
        </w:tc>
        <w:tc>
          <w:tcPr>
            <w:tcW w:w="1534" w:type="pct"/>
            <w:shd w:val="clear" w:color="auto" w:fill="auto"/>
          </w:tcPr>
          <w:p w14:paraId="2658383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Make and record observations of how light is reflected and transmitted at different surfaces.</w:t>
            </w:r>
          </w:p>
          <w:p w14:paraId="21725840"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Measure angles and discuss the method, apparatus and uncertainty in measurements.</w:t>
            </w:r>
          </w:p>
          <w:p w14:paraId="3AB0574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conclusions from experimental results.</w:t>
            </w:r>
          </w:p>
        </w:tc>
        <w:tc>
          <w:tcPr>
            <w:tcW w:w="467" w:type="pct"/>
            <w:shd w:val="clear" w:color="auto" w:fill="auto"/>
          </w:tcPr>
          <w:p w14:paraId="1A11B7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4.6.1.3</w:t>
            </w:r>
          </w:p>
          <w:p w14:paraId="34C2CDF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9 Investigate the reflection of light by different types of surface and the refraction of light by different substances</w:t>
            </w:r>
          </w:p>
        </w:tc>
        <w:tc>
          <w:tcPr>
            <w:tcW w:w="751" w:type="pct"/>
            <w:shd w:val="clear" w:color="auto" w:fill="auto"/>
          </w:tcPr>
          <w:p w14:paraId="306348D4" w14:textId="3FD33C0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rPr>
              <w:t xml:space="preserve">Worksheets 6.7.1 and 6.7.2; Practical sheet </w:t>
            </w:r>
            <w:r w:rsidR="00D379BC">
              <w:rPr>
                <w:rFonts w:ascii="Arial" w:hAnsi="Arial" w:cs="Arial"/>
                <w:color w:val="000000" w:themeColor="text1"/>
                <w:sz w:val="18"/>
                <w:szCs w:val="18"/>
              </w:rPr>
              <w:t>6.7</w:t>
            </w:r>
            <w:r w:rsidRPr="00623F5C">
              <w:rPr>
                <w:rFonts w:ascii="Arial" w:hAnsi="Arial" w:cs="Arial"/>
                <w:color w:val="000000" w:themeColor="text1"/>
                <w:sz w:val="18"/>
                <w:szCs w:val="18"/>
              </w:rPr>
              <w:t>; Technician’s notes 6.7</w:t>
            </w:r>
          </w:p>
        </w:tc>
        <w:tc>
          <w:tcPr>
            <w:tcW w:w="548" w:type="pct"/>
            <w:shd w:val="clear" w:color="auto" w:fill="auto"/>
          </w:tcPr>
          <w:p w14:paraId="6BEDC24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B43391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CF3229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681F96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 1</w:t>
            </w:r>
          </w:p>
          <w:p w14:paraId="1348DCE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 2</w:t>
            </w:r>
          </w:p>
        </w:tc>
      </w:tr>
      <w:tr w:rsidR="00473782" w:rsidRPr="00623F5C" w14:paraId="54BB71F0" w14:textId="77777777" w:rsidTr="005C7270">
        <w:tc>
          <w:tcPr>
            <w:tcW w:w="209" w:type="pct"/>
            <w:shd w:val="clear" w:color="auto" w:fill="auto"/>
          </w:tcPr>
          <w:p w14:paraId="6E137194" w14:textId="5346E9D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AF9210A" w14:textId="62867B2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2757A96" w14:textId="5C3080E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57/58</w:t>
            </w:r>
          </w:p>
        </w:tc>
        <w:tc>
          <w:tcPr>
            <w:tcW w:w="323" w:type="pct"/>
            <w:shd w:val="clear" w:color="auto" w:fill="auto"/>
          </w:tcPr>
          <w:p w14:paraId="2FECB35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6.8</w:t>
            </w:r>
          </w:p>
        </w:tc>
        <w:tc>
          <w:tcPr>
            <w:tcW w:w="693" w:type="pct"/>
            <w:gridSpan w:val="2"/>
            <w:shd w:val="clear" w:color="auto" w:fill="auto"/>
          </w:tcPr>
          <w:p w14:paraId="26AA060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Sound waves</w:t>
            </w:r>
          </w:p>
        </w:tc>
        <w:tc>
          <w:tcPr>
            <w:tcW w:w="1534" w:type="pct"/>
            <w:shd w:val="clear" w:color="auto" w:fill="auto"/>
          </w:tcPr>
          <w:p w14:paraId="63B6DF9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we hear sound and state the range of frequencies we can hear.</w:t>
            </w:r>
          </w:p>
          <w:p w14:paraId="79AC668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that sound travels faster in a denser medium.</w:t>
            </w:r>
          </w:p>
          <w:p w14:paraId="65E6AF4C"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about reflection, absorption and transmission of sound.</w:t>
            </w:r>
          </w:p>
        </w:tc>
        <w:tc>
          <w:tcPr>
            <w:tcW w:w="467" w:type="pct"/>
            <w:shd w:val="clear" w:color="auto" w:fill="auto"/>
          </w:tcPr>
          <w:p w14:paraId="5DDFD77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4.6.1.4</w:t>
            </w:r>
          </w:p>
        </w:tc>
        <w:tc>
          <w:tcPr>
            <w:tcW w:w="751" w:type="pct"/>
            <w:shd w:val="clear" w:color="auto" w:fill="auto"/>
          </w:tcPr>
          <w:p w14:paraId="6F5AD14A" w14:textId="6A40449C"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6.8.1</w:t>
            </w:r>
            <w:r w:rsidR="00D379BC">
              <w:rPr>
                <w:rStyle w:val="CommentReference"/>
                <w:rFonts w:ascii="Arial" w:hAnsi="Arial" w:cs="Arial"/>
                <w:color w:val="000000" w:themeColor="text1"/>
                <w:szCs w:val="18"/>
              </w:rPr>
              <w:t xml:space="preserve"> </w:t>
            </w:r>
            <w:r w:rsidRPr="00623F5C">
              <w:rPr>
                <w:rStyle w:val="CommentReference"/>
                <w:rFonts w:ascii="Arial" w:hAnsi="Arial" w:cs="Arial"/>
                <w:color w:val="000000" w:themeColor="text1"/>
                <w:szCs w:val="18"/>
              </w:rPr>
              <w:t xml:space="preserve">and </w:t>
            </w:r>
            <w:r w:rsidRPr="00623F5C">
              <w:rPr>
                <w:rFonts w:ascii="Arial" w:hAnsi="Arial" w:cs="Arial"/>
                <w:color w:val="000000" w:themeColor="text1"/>
                <w:sz w:val="18"/>
                <w:szCs w:val="18"/>
              </w:rPr>
              <w:t>6.8.</w:t>
            </w:r>
            <w:r w:rsidR="00D379BC">
              <w:rPr>
                <w:rFonts w:ascii="Arial" w:hAnsi="Arial" w:cs="Arial"/>
                <w:color w:val="000000" w:themeColor="text1"/>
                <w:sz w:val="18"/>
                <w:szCs w:val="18"/>
              </w:rPr>
              <w:t>2</w:t>
            </w:r>
          </w:p>
        </w:tc>
        <w:tc>
          <w:tcPr>
            <w:tcW w:w="548" w:type="pct"/>
            <w:shd w:val="clear" w:color="auto" w:fill="auto"/>
          </w:tcPr>
          <w:p w14:paraId="0A1BFF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F3498F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FDDB62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7A15EB8"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13CBA84" w14:textId="77777777" w:rsidTr="005C7270">
        <w:tc>
          <w:tcPr>
            <w:tcW w:w="209" w:type="pct"/>
            <w:shd w:val="clear" w:color="auto" w:fill="auto"/>
          </w:tcPr>
          <w:p w14:paraId="360EEDC3" w14:textId="4BCD2A8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5C4290E" w14:textId="18E5616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0167E86A" w14:textId="32D55BA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57/58</w:t>
            </w:r>
          </w:p>
        </w:tc>
        <w:tc>
          <w:tcPr>
            <w:tcW w:w="323" w:type="pct"/>
            <w:shd w:val="clear" w:color="auto" w:fill="auto"/>
          </w:tcPr>
          <w:p w14:paraId="0A4BD46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6.9</w:t>
            </w:r>
          </w:p>
        </w:tc>
        <w:tc>
          <w:tcPr>
            <w:tcW w:w="693" w:type="pct"/>
            <w:gridSpan w:val="2"/>
            <w:shd w:val="clear" w:color="auto" w:fill="auto"/>
          </w:tcPr>
          <w:p w14:paraId="1A1FEE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Exploring ultrasound</w:t>
            </w:r>
          </w:p>
        </w:tc>
        <w:tc>
          <w:tcPr>
            <w:tcW w:w="1534" w:type="pct"/>
            <w:shd w:val="clear" w:color="auto" w:fill="auto"/>
          </w:tcPr>
          <w:p w14:paraId="5617FD3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ultrasound is.</w:t>
            </w:r>
          </w:p>
          <w:p w14:paraId="715A93B7"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ultrasound is used in industry to investigate or detect hidden or buried objects.</w:t>
            </w:r>
          </w:p>
          <w:p w14:paraId="3AE1BC61"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ultrasound is used in medicine.</w:t>
            </w:r>
          </w:p>
        </w:tc>
        <w:tc>
          <w:tcPr>
            <w:tcW w:w="467" w:type="pct"/>
            <w:shd w:val="clear" w:color="auto" w:fill="auto"/>
          </w:tcPr>
          <w:p w14:paraId="0104BA7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4.6.1.5</w:t>
            </w:r>
          </w:p>
        </w:tc>
        <w:tc>
          <w:tcPr>
            <w:tcW w:w="751" w:type="pct"/>
            <w:shd w:val="clear" w:color="auto" w:fill="auto"/>
          </w:tcPr>
          <w:p w14:paraId="2D725048" w14:textId="773D9354"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Worksheets 6.9.1</w:t>
            </w:r>
            <w:r w:rsidR="00D379BC">
              <w:rPr>
                <w:rStyle w:val="CommentReference"/>
                <w:rFonts w:ascii="Arial" w:hAnsi="Arial" w:cs="Arial"/>
                <w:color w:val="000000" w:themeColor="text1"/>
                <w:szCs w:val="18"/>
              </w:rPr>
              <w:t xml:space="preserve"> </w:t>
            </w:r>
            <w:r w:rsidRPr="00623F5C">
              <w:rPr>
                <w:rStyle w:val="CommentReference"/>
                <w:rFonts w:ascii="Arial" w:hAnsi="Arial" w:cs="Arial"/>
                <w:color w:val="000000" w:themeColor="text1"/>
                <w:szCs w:val="18"/>
              </w:rPr>
              <w:t xml:space="preserve">and </w:t>
            </w:r>
            <w:r w:rsidRPr="00623F5C">
              <w:rPr>
                <w:rFonts w:ascii="Arial" w:hAnsi="Arial" w:cs="Arial"/>
                <w:color w:val="000000" w:themeColor="text1"/>
                <w:sz w:val="18"/>
                <w:szCs w:val="18"/>
              </w:rPr>
              <w:t>6.9.</w:t>
            </w:r>
            <w:r w:rsidR="00D379BC">
              <w:rPr>
                <w:rFonts w:ascii="Arial" w:hAnsi="Arial" w:cs="Arial"/>
                <w:color w:val="000000" w:themeColor="text1"/>
                <w:sz w:val="18"/>
                <w:szCs w:val="18"/>
              </w:rPr>
              <w:t>2</w:t>
            </w:r>
          </w:p>
          <w:p w14:paraId="157EA6F6"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36D7F15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551664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ECCF28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781FFB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50DA8A86" w14:textId="77777777" w:rsidTr="005C7270">
        <w:tc>
          <w:tcPr>
            <w:tcW w:w="209" w:type="pct"/>
            <w:shd w:val="clear" w:color="auto" w:fill="auto"/>
          </w:tcPr>
          <w:p w14:paraId="71CC5761" w14:textId="3E2A870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474126FD" w14:textId="008A5A6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29819067" w14:textId="56BAF2D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59/60</w:t>
            </w:r>
          </w:p>
        </w:tc>
        <w:tc>
          <w:tcPr>
            <w:tcW w:w="323" w:type="pct"/>
            <w:shd w:val="clear" w:color="auto" w:fill="auto"/>
          </w:tcPr>
          <w:p w14:paraId="6A8D86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6.10</w:t>
            </w:r>
          </w:p>
        </w:tc>
        <w:tc>
          <w:tcPr>
            <w:tcW w:w="693" w:type="pct"/>
            <w:gridSpan w:val="2"/>
            <w:shd w:val="clear" w:color="auto" w:fill="auto"/>
          </w:tcPr>
          <w:p w14:paraId="52774A9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Seismic waves</w:t>
            </w:r>
          </w:p>
        </w:tc>
        <w:tc>
          <w:tcPr>
            <w:tcW w:w="1534" w:type="pct"/>
            <w:shd w:val="clear" w:color="auto" w:fill="auto"/>
          </w:tcPr>
          <w:p w14:paraId="457570B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earthquakes are detected.</w:t>
            </w:r>
          </w:p>
          <w:p w14:paraId="457167C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properties of P waves and S waves.</w:t>
            </w:r>
          </w:p>
          <w:p w14:paraId="2AA82F71"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the properties of seismic waves allow us to investigate the inside of the Earth.</w:t>
            </w:r>
          </w:p>
        </w:tc>
        <w:tc>
          <w:tcPr>
            <w:tcW w:w="467" w:type="pct"/>
            <w:shd w:val="clear" w:color="auto" w:fill="auto"/>
          </w:tcPr>
          <w:p w14:paraId="1130C13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4.6.1.5</w:t>
            </w:r>
          </w:p>
        </w:tc>
        <w:tc>
          <w:tcPr>
            <w:tcW w:w="751" w:type="pct"/>
            <w:shd w:val="clear" w:color="auto" w:fill="auto"/>
          </w:tcPr>
          <w:p w14:paraId="1671398B" w14:textId="104A0524"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6.10.1, 6.10.2</w:t>
            </w:r>
            <w:r w:rsidR="00952861">
              <w:rPr>
                <w:rStyle w:val="CommentReference"/>
                <w:rFonts w:ascii="Arial" w:hAnsi="Arial" w:cs="Arial"/>
                <w:color w:val="000000" w:themeColor="text1"/>
                <w:szCs w:val="18"/>
              </w:rPr>
              <w:t xml:space="preserve"> and</w:t>
            </w:r>
            <w:r w:rsidRPr="00623F5C">
              <w:rPr>
                <w:rStyle w:val="CommentReference"/>
                <w:rFonts w:ascii="Arial" w:hAnsi="Arial" w:cs="Arial"/>
                <w:color w:val="000000" w:themeColor="text1"/>
                <w:szCs w:val="18"/>
              </w:rPr>
              <w:t xml:space="preserve"> </w:t>
            </w:r>
            <w:r w:rsidRPr="00623F5C">
              <w:rPr>
                <w:rFonts w:ascii="Arial" w:hAnsi="Arial" w:cs="Arial"/>
                <w:color w:val="000000" w:themeColor="text1"/>
                <w:sz w:val="18"/>
                <w:szCs w:val="18"/>
              </w:rPr>
              <w:t>6.10.3</w:t>
            </w:r>
          </w:p>
        </w:tc>
        <w:tc>
          <w:tcPr>
            <w:tcW w:w="548" w:type="pct"/>
            <w:shd w:val="clear" w:color="auto" w:fill="auto"/>
          </w:tcPr>
          <w:p w14:paraId="10B945D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EB81E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885107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3D5EC64"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B454D51" w14:textId="77777777" w:rsidTr="005C7270">
        <w:tc>
          <w:tcPr>
            <w:tcW w:w="209" w:type="pct"/>
            <w:shd w:val="clear" w:color="auto" w:fill="auto"/>
          </w:tcPr>
          <w:p w14:paraId="6B011A7B" w14:textId="5D03F32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2461DECA" w14:textId="7B93456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59ACB9D5" w14:textId="5BDA696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59/60</w:t>
            </w:r>
          </w:p>
        </w:tc>
        <w:tc>
          <w:tcPr>
            <w:tcW w:w="323" w:type="pct"/>
            <w:shd w:val="clear" w:color="auto" w:fill="auto"/>
          </w:tcPr>
          <w:p w14:paraId="5262010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6.11</w:t>
            </w:r>
          </w:p>
        </w:tc>
        <w:tc>
          <w:tcPr>
            <w:tcW w:w="693" w:type="pct"/>
            <w:gridSpan w:val="2"/>
            <w:shd w:val="clear" w:color="auto" w:fill="auto"/>
          </w:tcPr>
          <w:p w14:paraId="14CE9C4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The electromagnetic spectrum</w:t>
            </w:r>
          </w:p>
        </w:tc>
        <w:tc>
          <w:tcPr>
            <w:tcW w:w="1534" w:type="pct"/>
            <w:shd w:val="clear" w:color="auto" w:fill="auto"/>
          </w:tcPr>
          <w:p w14:paraId="554CFEE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Recall the similarities and differences between transverse and longitudinal waves.</w:t>
            </w:r>
          </w:p>
          <w:p w14:paraId="05DB612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that electromagnetic waves are transverse waves.</w:t>
            </w:r>
          </w:p>
          <w:p w14:paraId="4C2AACFF"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main groupings and wavelength ranges of the electromagnetic spectrum.</w:t>
            </w:r>
          </w:p>
        </w:tc>
        <w:tc>
          <w:tcPr>
            <w:tcW w:w="467" w:type="pct"/>
            <w:shd w:val="clear" w:color="auto" w:fill="auto"/>
          </w:tcPr>
          <w:p w14:paraId="1C3B835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tc>
        <w:tc>
          <w:tcPr>
            <w:tcW w:w="751" w:type="pct"/>
            <w:shd w:val="clear" w:color="auto" w:fill="auto"/>
          </w:tcPr>
          <w:p w14:paraId="322A45C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Worksheets 6.11.1, 6.11.2 and </w:t>
            </w:r>
            <w:r w:rsidRPr="00623F5C">
              <w:rPr>
                <w:rFonts w:ascii="Arial" w:hAnsi="Arial" w:cs="Arial"/>
                <w:color w:val="000000" w:themeColor="text1"/>
                <w:sz w:val="18"/>
                <w:szCs w:val="18"/>
              </w:rPr>
              <w:t>6.11.3</w:t>
            </w:r>
          </w:p>
        </w:tc>
        <w:tc>
          <w:tcPr>
            <w:tcW w:w="548" w:type="pct"/>
            <w:shd w:val="clear" w:color="auto" w:fill="auto"/>
          </w:tcPr>
          <w:p w14:paraId="1AC3740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746113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610714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FD6B75E"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3710905" w14:textId="77777777" w:rsidTr="005C7270">
        <w:tc>
          <w:tcPr>
            <w:tcW w:w="209" w:type="pct"/>
            <w:shd w:val="clear" w:color="auto" w:fill="auto"/>
          </w:tcPr>
          <w:p w14:paraId="0CB3F0CC" w14:textId="650A0D9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E2989D0" w14:textId="4DB8927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2</w:t>
            </w:r>
          </w:p>
        </w:tc>
        <w:tc>
          <w:tcPr>
            <w:tcW w:w="231" w:type="pct"/>
            <w:shd w:val="clear" w:color="auto" w:fill="auto"/>
          </w:tcPr>
          <w:p w14:paraId="4A98EA3F" w14:textId="3CD841B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59/60</w:t>
            </w:r>
          </w:p>
        </w:tc>
        <w:tc>
          <w:tcPr>
            <w:tcW w:w="323" w:type="pct"/>
            <w:shd w:val="clear" w:color="auto" w:fill="auto"/>
          </w:tcPr>
          <w:p w14:paraId="675F4C2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6.12</w:t>
            </w:r>
          </w:p>
        </w:tc>
        <w:tc>
          <w:tcPr>
            <w:tcW w:w="693" w:type="pct"/>
            <w:gridSpan w:val="2"/>
            <w:shd w:val="clear" w:color="auto" w:fill="auto"/>
          </w:tcPr>
          <w:p w14:paraId="4DF84E4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Reflection, refraction and wave fronts</w:t>
            </w:r>
          </w:p>
        </w:tc>
        <w:tc>
          <w:tcPr>
            <w:tcW w:w="1534" w:type="pct"/>
            <w:shd w:val="clear" w:color="auto" w:fill="auto"/>
          </w:tcPr>
          <w:p w14:paraId="49DFCDC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reflection and refraction and how these may vary with wavelength.</w:t>
            </w:r>
          </w:p>
          <w:p w14:paraId="29E6899D"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Construct ray diagrams to illustrate refraction.</w:t>
            </w:r>
          </w:p>
          <w:p w14:paraId="0C3A0D9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wave front diagrams to explain refraction in terms of the difference in velocity of the waves in different substances.</w:t>
            </w:r>
          </w:p>
        </w:tc>
        <w:tc>
          <w:tcPr>
            <w:tcW w:w="467" w:type="pct"/>
            <w:shd w:val="clear" w:color="auto" w:fill="auto"/>
          </w:tcPr>
          <w:p w14:paraId="2A287DF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4.6.1.3</w:t>
            </w:r>
          </w:p>
          <w:p w14:paraId="6E74A52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tc>
        <w:tc>
          <w:tcPr>
            <w:tcW w:w="751" w:type="pct"/>
            <w:shd w:val="clear" w:color="auto" w:fill="auto"/>
          </w:tcPr>
          <w:p w14:paraId="0BF17748" w14:textId="49C64D42" w:rsidR="00473782" w:rsidRPr="00623F5C" w:rsidRDefault="00473782" w:rsidP="00473782">
            <w:pPr>
              <w:pStyle w:val="SMResourcesMisconVocab"/>
              <w:spacing w:before="0"/>
              <w:rPr>
                <w:rFonts w:cs="Arial"/>
                <w:color w:val="000000" w:themeColor="text1"/>
                <w:sz w:val="18"/>
                <w:szCs w:val="18"/>
              </w:rPr>
            </w:pPr>
            <w:r w:rsidRPr="00623F5C">
              <w:rPr>
                <w:rFonts w:cs="Arial"/>
                <w:color w:val="000000" w:themeColor="text1"/>
                <w:sz w:val="18"/>
                <w:szCs w:val="18"/>
              </w:rPr>
              <w:t>Worksheets 6.12.1, 6.12.2, 6.12.3; Practical sheet 6.12; Technician’s notes 6.12</w:t>
            </w:r>
          </w:p>
          <w:p w14:paraId="4979C70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FD4D7B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363891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C8E8DB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3DEBFCE"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AB67182" w14:textId="77777777" w:rsidTr="005C7270">
        <w:tc>
          <w:tcPr>
            <w:tcW w:w="209" w:type="pct"/>
            <w:shd w:val="clear" w:color="auto" w:fill="auto"/>
          </w:tcPr>
          <w:p w14:paraId="1273CDBA" w14:textId="4F5ECD5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7FA801ED" w14:textId="02F79E9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6B5EEB7D" w14:textId="708B5AC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61/62</w:t>
            </w:r>
          </w:p>
        </w:tc>
        <w:tc>
          <w:tcPr>
            <w:tcW w:w="323" w:type="pct"/>
            <w:shd w:val="clear" w:color="auto" w:fill="auto"/>
          </w:tcPr>
          <w:p w14:paraId="337D072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6.13</w:t>
            </w:r>
          </w:p>
        </w:tc>
        <w:tc>
          <w:tcPr>
            <w:tcW w:w="693" w:type="pct"/>
            <w:gridSpan w:val="2"/>
            <w:shd w:val="clear" w:color="auto" w:fill="auto"/>
          </w:tcPr>
          <w:p w14:paraId="5E876C6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Gamma rays and X-rays</w:t>
            </w:r>
          </w:p>
        </w:tc>
        <w:tc>
          <w:tcPr>
            <w:tcW w:w="1534" w:type="pct"/>
            <w:shd w:val="clear" w:color="auto" w:fill="auto"/>
          </w:tcPr>
          <w:p w14:paraId="0C56AF7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List the properties of gamma rays and X-rays.</w:t>
            </w:r>
          </w:p>
          <w:p w14:paraId="74955DD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gamma rays and X-rays.</w:t>
            </w:r>
          </w:p>
        </w:tc>
        <w:tc>
          <w:tcPr>
            <w:tcW w:w="467" w:type="pct"/>
            <w:shd w:val="clear" w:color="auto" w:fill="auto"/>
          </w:tcPr>
          <w:p w14:paraId="213DC82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p w14:paraId="5A33C80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p w14:paraId="0F8E4C5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4.6.2.3</w:t>
            </w:r>
          </w:p>
          <w:p w14:paraId="6112EF6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4.6.2.4</w:t>
            </w:r>
          </w:p>
        </w:tc>
        <w:tc>
          <w:tcPr>
            <w:tcW w:w="751" w:type="pct"/>
            <w:shd w:val="clear" w:color="auto" w:fill="auto"/>
          </w:tcPr>
          <w:p w14:paraId="2E7842A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w:t>
            </w:r>
            <w:r w:rsidRPr="00623F5C">
              <w:rPr>
                <w:rFonts w:ascii="Arial" w:hAnsi="Arial" w:cs="Arial"/>
                <w:color w:val="000000" w:themeColor="text1"/>
                <w:sz w:val="18"/>
                <w:szCs w:val="18"/>
              </w:rPr>
              <w:t>.13.1, 6.14.2 and 6.13.3</w:t>
            </w:r>
          </w:p>
        </w:tc>
        <w:tc>
          <w:tcPr>
            <w:tcW w:w="548" w:type="pct"/>
            <w:shd w:val="clear" w:color="auto" w:fill="auto"/>
          </w:tcPr>
          <w:p w14:paraId="56A1C58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723A31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D35458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FBA575E"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26A8D572" w14:textId="77777777" w:rsidTr="005C7270">
        <w:tc>
          <w:tcPr>
            <w:tcW w:w="209" w:type="pct"/>
            <w:shd w:val="clear" w:color="auto" w:fill="auto"/>
          </w:tcPr>
          <w:p w14:paraId="442D898E" w14:textId="2D27257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2202D3D8" w14:textId="51D44F0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6185D557" w14:textId="58E84D0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61/62</w:t>
            </w:r>
          </w:p>
        </w:tc>
        <w:tc>
          <w:tcPr>
            <w:tcW w:w="323" w:type="pct"/>
            <w:shd w:val="clear" w:color="auto" w:fill="auto"/>
          </w:tcPr>
          <w:p w14:paraId="66565C9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6.14</w:t>
            </w:r>
          </w:p>
        </w:tc>
        <w:tc>
          <w:tcPr>
            <w:tcW w:w="693" w:type="pct"/>
            <w:gridSpan w:val="2"/>
            <w:shd w:val="clear" w:color="auto" w:fill="auto"/>
          </w:tcPr>
          <w:p w14:paraId="1A2A317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Ultraviolet and infrared radiation</w:t>
            </w:r>
          </w:p>
        </w:tc>
        <w:tc>
          <w:tcPr>
            <w:tcW w:w="1534" w:type="pct"/>
            <w:shd w:val="clear" w:color="auto" w:fill="auto"/>
          </w:tcPr>
          <w:p w14:paraId="5FB7A52C"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properties of ultraviolet and infrared radiation.</w:t>
            </w:r>
          </w:p>
          <w:p w14:paraId="2348831F"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some uses and hazards of ultraviolet radiation.</w:t>
            </w:r>
          </w:p>
          <w:p w14:paraId="2FDAF29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some uses of infrared radiation.</w:t>
            </w:r>
          </w:p>
        </w:tc>
        <w:tc>
          <w:tcPr>
            <w:tcW w:w="467" w:type="pct"/>
            <w:shd w:val="clear" w:color="auto" w:fill="auto"/>
          </w:tcPr>
          <w:p w14:paraId="7D99326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p w14:paraId="7930091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p w14:paraId="42DA7A1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4.6.2.3</w:t>
            </w:r>
          </w:p>
          <w:p w14:paraId="5289EAF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4.6.2.4</w:t>
            </w:r>
          </w:p>
        </w:tc>
        <w:tc>
          <w:tcPr>
            <w:tcW w:w="751" w:type="pct"/>
            <w:shd w:val="clear" w:color="auto" w:fill="auto"/>
          </w:tcPr>
          <w:p w14:paraId="1007EB30" w14:textId="77777777" w:rsidR="00473782" w:rsidRPr="00623F5C" w:rsidRDefault="00473782" w:rsidP="00473782">
            <w:pPr>
              <w:pStyle w:val="SMResourcesMisconVocab"/>
              <w:spacing w:before="0"/>
              <w:rPr>
                <w:rFonts w:cs="Arial"/>
                <w:color w:val="000000" w:themeColor="text1"/>
                <w:sz w:val="18"/>
                <w:szCs w:val="18"/>
              </w:rPr>
            </w:pPr>
            <w:r w:rsidRPr="00623F5C">
              <w:rPr>
                <w:rStyle w:val="CommentReference"/>
                <w:rFonts w:cs="Arial"/>
                <w:color w:val="000000" w:themeColor="text1"/>
                <w:szCs w:val="18"/>
              </w:rPr>
              <w:t>Worksheet 6</w:t>
            </w:r>
            <w:r w:rsidRPr="00623F5C">
              <w:rPr>
                <w:rFonts w:cs="Arial"/>
                <w:color w:val="000000" w:themeColor="text1"/>
                <w:sz w:val="18"/>
                <w:szCs w:val="18"/>
              </w:rPr>
              <w:t>.14; Practical sheet 6.14; Technician’s notes 6.14</w:t>
            </w:r>
          </w:p>
          <w:p w14:paraId="1AD641AB"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28A1FD9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98938E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057F91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9FBA9A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3F6FFC62" w14:textId="77777777" w:rsidTr="005C7270">
        <w:tc>
          <w:tcPr>
            <w:tcW w:w="209" w:type="pct"/>
            <w:shd w:val="clear" w:color="auto" w:fill="auto"/>
          </w:tcPr>
          <w:p w14:paraId="36114577" w14:textId="62DFFA0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4FA2B1E8" w14:textId="4588D63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2F8FFCA8" w14:textId="2D8F8BE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61/62</w:t>
            </w:r>
          </w:p>
        </w:tc>
        <w:tc>
          <w:tcPr>
            <w:tcW w:w="323" w:type="pct"/>
            <w:shd w:val="clear" w:color="auto" w:fill="auto"/>
          </w:tcPr>
          <w:p w14:paraId="41DC77A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6.15 </w:t>
            </w:r>
          </w:p>
        </w:tc>
        <w:tc>
          <w:tcPr>
            <w:tcW w:w="693" w:type="pct"/>
            <w:gridSpan w:val="2"/>
            <w:shd w:val="clear" w:color="auto" w:fill="auto"/>
          </w:tcPr>
          <w:p w14:paraId="41E7D5A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Required practical: Investigate how the amount of infrared radiation absorbed or radiated by a surface depends on the nature of that surface</w:t>
            </w:r>
          </w:p>
        </w:tc>
        <w:tc>
          <w:tcPr>
            <w:tcW w:w="1534" w:type="pct"/>
            <w:shd w:val="clear" w:color="auto" w:fill="auto"/>
          </w:tcPr>
          <w:p w14:paraId="75FB5AA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reasons for the equipment used to carry out an investigation.</w:t>
            </w:r>
          </w:p>
          <w:p w14:paraId="46D1985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rationale for carrying out an investigation.</w:t>
            </w:r>
          </w:p>
          <w:p w14:paraId="71CE8CE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Apply ideas from an investigation to a range of practical contexts.</w:t>
            </w:r>
          </w:p>
        </w:tc>
        <w:tc>
          <w:tcPr>
            <w:tcW w:w="467" w:type="pct"/>
            <w:shd w:val="clear" w:color="auto" w:fill="auto"/>
          </w:tcPr>
          <w:p w14:paraId="1BFFB24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p w14:paraId="3B6781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Prac 10 Investigate how the amount of infrared radiation absorbed or radiated by a surface depends on the nature of that surface</w:t>
            </w:r>
          </w:p>
        </w:tc>
        <w:tc>
          <w:tcPr>
            <w:tcW w:w="751" w:type="pct"/>
            <w:shd w:val="clear" w:color="auto" w:fill="auto"/>
          </w:tcPr>
          <w:p w14:paraId="0CED27D2" w14:textId="77777777" w:rsidR="00473782" w:rsidRPr="00623F5C" w:rsidRDefault="00473782" w:rsidP="00473782">
            <w:pPr>
              <w:pStyle w:val="SMResourcesMisconVocab"/>
              <w:spacing w:before="0"/>
              <w:rPr>
                <w:rFonts w:cs="Arial"/>
                <w:color w:val="000000" w:themeColor="text1"/>
                <w:sz w:val="18"/>
                <w:szCs w:val="18"/>
              </w:rPr>
            </w:pPr>
            <w:r w:rsidRPr="00623F5C">
              <w:rPr>
                <w:rStyle w:val="CommentReference"/>
                <w:rFonts w:cs="Arial"/>
                <w:color w:val="000000" w:themeColor="text1"/>
                <w:szCs w:val="18"/>
              </w:rPr>
              <w:t>Worksheet 6</w:t>
            </w:r>
            <w:r w:rsidRPr="00623F5C">
              <w:rPr>
                <w:rFonts w:cs="Arial"/>
                <w:color w:val="000000" w:themeColor="text1"/>
                <w:sz w:val="18"/>
                <w:szCs w:val="18"/>
              </w:rPr>
              <w:t>.15; Practical sheet 6.15; Technician’s notes 6.15</w:t>
            </w:r>
          </w:p>
          <w:p w14:paraId="011D496F"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5B96C5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232C03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00554C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7930D3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70711D02" w14:textId="77777777" w:rsidTr="005C7270">
        <w:tc>
          <w:tcPr>
            <w:tcW w:w="209" w:type="pct"/>
            <w:shd w:val="clear" w:color="auto" w:fill="auto"/>
          </w:tcPr>
          <w:p w14:paraId="463214EB" w14:textId="76F6B0B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A5942A2" w14:textId="70E59B1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1D5DEA5D" w14:textId="337AC58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63/64</w:t>
            </w:r>
          </w:p>
        </w:tc>
        <w:tc>
          <w:tcPr>
            <w:tcW w:w="323" w:type="pct"/>
            <w:shd w:val="clear" w:color="auto" w:fill="auto"/>
          </w:tcPr>
          <w:p w14:paraId="36F4BD6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6.16</w:t>
            </w:r>
          </w:p>
        </w:tc>
        <w:tc>
          <w:tcPr>
            <w:tcW w:w="693" w:type="pct"/>
            <w:gridSpan w:val="2"/>
            <w:shd w:val="clear" w:color="auto" w:fill="auto"/>
          </w:tcPr>
          <w:p w14:paraId="6612635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Microwaves</w:t>
            </w:r>
          </w:p>
        </w:tc>
        <w:tc>
          <w:tcPr>
            <w:tcW w:w="1534" w:type="pct"/>
            <w:shd w:val="clear" w:color="auto" w:fill="auto"/>
          </w:tcPr>
          <w:p w14:paraId="6A7AF64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List some properties of microwaves.</w:t>
            </w:r>
          </w:p>
          <w:p w14:paraId="0A46AF3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microwaves are used for communications.</w:t>
            </w:r>
          </w:p>
        </w:tc>
        <w:tc>
          <w:tcPr>
            <w:tcW w:w="467" w:type="pct"/>
            <w:shd w:val="clear" w:color="auto" w:fill="auto"/>
          </w:tcPr>
          <w:p w14:paraId="54BC143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p w14:paraId="4E604FE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p w14:paraId="5FE64D8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4.6.2.4</w:t>
            </w:r>
          </w:p>
        </w:tc>
        <w:tc>
          <w:tcPr>
            <w:tcW w:w="751" w:type="pct"/>
            <w:shd w:val="clear" w:color="auto" w:fill="auto"/>
          </w:tcPr>
          <w:p w14:paraId="2138EA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 6</w:t>
            </w:r>
            <w:r w:rsidRPr="00623F5C">
              <w:rPr>
                <w:rFonts w:ascii="Arial" w:hAnsi="Arial" w:cs="Arial"/>
                <w:color w:val="000000" w:themeColor="text1"/>
                <w:sz w:val="18"/>
                <w:szCs w:val="18"/>
              </w:rPr>
              <w:t>.16</w:t>
            </w:r>
          </w:p>
        </w:tc>
        <w:tc>
          <w:tcPr>
            <w:tcW w:w="548" w:type="pct"/>
            <w:shd w:val="clear" w:color="auto" w:fill="auto"/>
          </w:tcPr>
          <w:p w14:paraId="1F7B467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74AFF7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337A04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80D4732"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5BFA351" w14:textId="77777777" w:rsidTr="005C7270">
        <w:tc>
          <w:tcPr>
            <w:tcW w:w="209" w:type="pct"/>
            <w:shd w:val="clear" w:color="auto" w:fill="auto"/>
          </w:tcPr>
          <w:p w14:paraId="3E72B962" w14:textId="07F78FC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23EAE8E" w14:textId="3F5280D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49BB6224" w14:textId="5B253B2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63/64</w:t>
            </w:r>
          </w:p>
        </w:tc>
        <w:tc>
          <w:tcPr>
            <w:tcW w:w="323" w:type="pct"/>
            <w:shd w:val="clear" w:color="auto" w:fill="auto"/>
          </w:tcPr>
          <w:p w14:paraId="34B0CFC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6.17</w:t>
            </w:r>
          </w:p>
        </w:tc>
        <w:tc>
          <w:tcPr>
            <w:tcW w:w="693" w:type="pct"/>
            <w:gridSpan w:val="2"/>
            <w:shd w:val="clear" w:color="auto" w:fill="auto"/>
          </w:tcPr>
          <w:p w14:paraId="7E1FD0D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Radio and microwave communication</w:t>
            </w:r>
          </w:p>
        </w:tc>
        <w:tc>
          <w:tcPr>
            <w:tcW w:w="1534" w:type="pct"/>
            <w:shd w:val="clear" w:color="auto" w:fill="auto"/>
          </w:tcPr>
          <w:p w14:paraId="259AE5BA"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radio waves are used for television and radio communications.</w:t>
            </w:r>
          </w:p>
          <w:p w14:paraId="426BD787"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microwaves are used in satellite communications.</w:t>
            </w:r>
          </w:p>
          <w:p w14:paraId="3E38306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reflection and refraction of radio waves.</w:t>
            </w:r>
          </w:p>
        </w:tc>
        <w:tc>
          <w:tcPr>
            <w:tcW w:w="467" w:type="pct"/>
            <w:shd w:val="clear" w:color="auto" w:fill="auto"/>
          </w:tcPr>
          <w:p w14:paraId="0CA5E1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p w14:paraId="52D6E48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4.6.2.2</w:t>
            </w:r>
          </w:p>
          <w:p w14:paraId="190AEC7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4.6.2.3</w:t>
            </w:r>
          </w:p>
          <w:p w14:paraId="531D37C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4.6.2.4</w:t>
            </w:r>
          </w:p>
        </w:tc>
        <w:tc>
          <w:tcPr>
            <w:tcW w:w="751" w:type="pct"/>
            <w:shd w:val="clear" w:color="auto" w:fill="auto"/>
          </w:tcPr>
          <w:p w14:paraId="22F2159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w:t>
            </w:r>
            <w:r w:rsidRPr="00623F5C">
              <w:rPr>
                <w:rFonts w:ascii="Arial" w:hAnsi="Arial" w:cs="Arial"/>
                <w:color w:val="000000" w:themeColor="text1"/>
                <w:sz w:val="18"/>
                <w:szCs w:val="18"/>
              </w:rPr>
              <w:t>.17.1, 6.17.2 and 6.17.3</w:t>
            </w:r>
          </w:p>
        </w:tc>
        <w:tc>
          <w:tcPr>
            <w:tcW w:w="548" w:type="pct"/>
            <w:shd w:val="clear" w:color="auto" w:fill="auto"/>
          </w:tcPr>
          <w:p w14:paraId="3C32966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BC0936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5E3DA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1347D82"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107D76D5" w14:textId="77777777" w:rsidTr="005C7270">
        <w:tc>
          <w:tcPr>
            <w:tcW w:w="209" w:type="pct"/>
            <w:shd w:val="clear" w:color="auto" w:fill="auto"/>
          </w:tcPr>
          <w:p w14:paraId="63E93204" w14:textId="3E5C185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430AA42" w14:textId="6E1ED07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5A00618B" w14:textId="2F315A8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63/64</w:t>
            </w:r>
          </w:p>
        </w:tc>
        <w:tc>
          <w:tcPr>
            <w:tcW w:w="323" w:type="pct"/>
            <w:shd w:val="clear" w:color="auto" w:fill="auto"/>
          </w:tcPr>
          <w:p w14:paraId="5BAAFAD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6.18</w:t>
            </w:r>
          </w:p>
        </w:tc>
        <w:tc>
          <w:tcPr>
            <w:tcW w:w="693" w:type="pct"/>
            <w:gridSpan w:val="2"/>
            <w:shd w:val="clear" w:color="auto" w:fill="auto"/>
          </w:tcPr>
          <w:p w14:paraId="496619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Colour</w:t>
            </w:r>
          </w:p>
        </w:tc>
        <w:tc>
          <w:tcPr>
            <w:tcW w:w="1534" w:type="pct"/>
            <w:shd w:val="clear" w:color="auto" w:fill="auto"/>
          </w:tcPr>
          <w:p w14:paraId="6CDF70C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what happens when light of different wavelengths lands on an object.</w:t>
            </w:r>
          </w:p>
          <w:p w14:paraId="52F5DE40"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determines the colour of an opaque object.</w:t>
            </w:r>
          </w:p>
          <w:p w14:paraId="3D5C2F5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effect of coloured filters.</w:t>
            </w:r>
          </w:p>
        </w:tc>
        <w:tc>
          <w:tcPr>
            <w:tcW w:w="467" w:type="pct"/>
            <w:shd w:val="clear" w:color="auto" w:fill="auto"/>
          </w:tcPr>
          <w:p w14:paraId="1491F52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4.6.2.1</w:t>
            </w:r>
          </w:p>
          <w:p w14:paraId="3E75AD8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4.6.2.6</w:t>
            </w:r>
          </w:p>
          <w:p w14:paraId="438E28BF"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3FBDFD0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w:t>
            </w:r>
            <w:r w:rsidRPr="00623F5C">
              <w:rPr>
                <w:rFonts w:ascii="Arial" w:hAnsi="Arial" w:cs="Arial"/>
                <w:color w:val="000000" w:themeColor="text1"/>
                <w:sz w:val="18"/>
                <w:szCs w:val="18"/>
              </w:rPr>
              <w:t>.18.1, 6.18.2 and 6.18.3</w:t>
            </w:r>
          </w:p>
        </w:tc>
        <w:tc>
          <w:tcPr>
            <w:tcW w:w="548" w:type="pct"/>
            <w:shd w:val="clear" w:color="auto" w:fill="auto"/>
          </w:tcPr>
          <w:p w14:paraId="76A0E6F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5CA2B8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7F5067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E056841"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AA05246" w14:textId="77777777" w:rsidTr="005C7270">
        <w:tc>
          <w:tcPr>
            <w:tcW w:w="209" w:type="pct"/>
            <w:shd w:val="clear" w:color="auto" w:fill="auto"/>
          </w:tcPr>
          <w:p w14:paraId="38448E77" w14:textId="136A9E2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391A30D7" w14:textId="7C40E42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3CD07821" w14:textId="607C89C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65/66</w:t>
            </w:r>
          </w:p>
        </w:tc>
        <w:tc>
          <w:tcPr>
            <w:tcW w:w="323" w:type="pct"/>
            <w:shd w:val="clear" w:color="auto" w:fill="auto"/>
          </w:tcPr>
          <w:p w14:paraId="249D638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6.19</w:t>
            </w:r>
          </w:p>
        </w:tc>
        <w:tc>
          <w:tcPr>
            <w:tcW w:w="693" w:type="pct"/>
            <w:gridSpan w:val="2"/>
            <w:shd w:val="clear" w:color="auto" w:fill="auto"/>
          </w:tcPr>
          <w:p w14:paraId="45000E3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Lenses</w:t>
            </w:r>
          </w:p>
        </w:tc>
        <w:tc>
          <w:tcPr>
            <w:tcW w:w="1534" w:type="pct"/>
            <w:shd w:val="clear" w:color="auto" w:fill="auto"/>
          </w:tcPr>
          <w:p w14:paraId="2E2DCAC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what a lens does.</w:t>
            </w:r>
          </w:p>
          <w:p w14:paraId="2DC88DE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ray diagrams to show the formation of images by lenses.</w:t>
            </w:r>
          </w:p>
          <w:p w14:paraId="01F9BD4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difference between a real and a virtual image.</w:t>
            </w:r>
          </w:p>
        </w:tc>
        <w:tc>
          <w:tcPr>
            <w:tcW w:w="467" w:type="pct"/>
            <w:shd w:val="clear" w:color="auto" w:fill="auto"/>
          </w:tcPr>
          <w:p w14:paraId="64E004A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4.6.2.5</w:t>
            </w:r>
          </w:p>
        </w:tc>
        <w:tc>
          <w:tcPr>
            <w:tcW w:w="751" w:type="pct"/>
            <w:shd w:val="clear" w:color="auto" w:fill="auto"/>
          </w:tcPr>
          <w:p w14:paraId="011F0756" w14:textId="77777777" w:rsidR="00473782" w:rsidRPr="00623F5C" w:rsidRDefault="00473782" w:rsidP="00473782">
            <w:pPr>
              <w:pStyle w:val="SMResourcesMisconVocab"/>
              <w:spacing w:before="0"/>
              <w:rPr>
                <w:rFonts w:cs="Arial"/>
                <w:color w:val="000000" w:themeColor="text1"/>
                <w:sz w:val="18"/>
                <w:szCs w:val="18"/>
              </w:rPr>
            </w:pPr>
            <w:r w:rsidRPr="00623F5C">
              <w:rPr>
                <w:rStyle w:val="CommentReference"/>
                <w:rFonts w:cs="Arial"/>
                <w:color w:val="000000" w:themeColor="text1"/>
                <w:szCs w:val="18"/>
              </w:rPr>
              <w:t>Worksheets 6</w:t>
            </w:r>
            <w:r w:rsidRPr="00623F5C">
              <w:rPr>
                <w:rFonts w:cs="Arial"/>
                <w:color w:val="000000" w:themeColor="text1"/>
                <w:sz w:val="18"/>
                <w:szCs w:val="18"/>
              </w:rPr>
              <w:t>.19.1, 6.19.2 and 6.19.3; Technician’s notes 6.19</w:t>
            </w:r>
          </w:p>
          <w:p w14:paraId="1E692D1C"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43F44DD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E5BC93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2437F3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273AC2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2366D81D" w14:textId="77777777" w:rsidTr="005C7270">
        <w:tc>
          <w:tcPr>
            <w:tcW w:w="209" w:type="pct"/>
            <w:shd w:val="clear" w:color="auto" w:fill="auto"/>
          </w:tcPr>
          <w:p w14:paraId="038115CF" w14:textId="24BF3FC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A2E5987" w14:textId="57FED25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2F2D53C8" w14:textId="65D8490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65/66</w:t>
            </w:r>
          </w:p>
        </w:tc>
        <w:tc>
          <w:tcPr>
            <w:tcW w:w="323" w:type="pct"/>
            <w:shd w:val="clear" w:color="auto" w:fill="auto"/>
          </w:tcPr>
          <w:p w14:paraId="78F3DAE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6.20</w:t>
            </w:r>
          </w:p>
        </w:tc>
        <w:tc>
          <w:tcPr>
            <w:tcW w:w="693" w:type="pct"/>
            <w:gridSpan w:val="2"/>
            <w:shd w:val="clear" w:color="auto" w:fill="auto"/>
          </w:tcPr>
          <w:p w14:paraId="3E22839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Images and magnification</w:t>
            </w:r>
          </w:p>
        </w:tc>
        <w:tc>
          <w:tcPr>
            <w:tcW w:w="1534" w:type="pct"/>
            <w:shd w:val="clear" w:color="auto" w:fill="auto"/>
          </w:tcPr>
          <w:p w14:paraId="4D1E7159"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ray diagrams to show the formation of real and virtual images by lenses.</w:t>
            </w:r>
          </w:p>
          <w:p w14:paraId="23EF401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magnification of an image.</w:t>
            </w:r>
          </w:p>
        </w:tc>
        <w:tc>
          <w:tcPr>
            <w:tcW w:w="467" w:type="pct"/>
            <w:shd w:val="clear" w:color="auto" w:fill="auto"/>
          </w:tcPr>
          <w:p w14:paraId="2C7AAD9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4.6.2.5</w:t>
            </w:r>
          </w:p>
        </w:tc>
        <w:tc>
          <w:tcPr>
            <w:tcW w:w="751" w:type="pct"/>
            <w:shd w:val="clear" w:color="auto" w:fill="auto"/>
          </w:tcPr>
          <w:p w14:paraId="7963322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Worksheets 6.20.1, 6.20.2 and 6.20.3; Technician’s notes 6.20</w:t>
            </w:r>
          </w:p>
        </w:tc>
        <w:tc>
          <w:tcPr>
            <w:tcW w:w="548" w:type="pct"/>
            <w:shd w:val="clear" w:color="auto" w:fill="auto"/>
          </w:tcPr>
          <w:p w14:paraId="6D88055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642C31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A42F80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6325155"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18B0EDDA" w14:textId="77777777" w:rsidTr="005C7270">
        <w:tc>
          <w:tcPr>
            <w:tcW w:w="209" w:type="pct"/>
            <w:shd w:val="clear" w:color="auto" w:fill="auto"/>
          </w:tcPr>
          <w:p w14:paraId="3B7D86C9" w14:textId="3576107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9A893FA" w14:textId="0D639D2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3341B82F" w14:textId="4190797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65/66</w:t>
            </w:r>
          </w:p>
        </w:tc>
        <w:tc>
          <w:tcPr>
            <w:tcW w:w="323" w:type="pct"/>
            <w:shd w:val="clear" w:color="auto" w:fill="auto"/>
          </w:tcPr>
          <w:p w14:paraId="7B43BF2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6.21</w:t>
            </w:r>
          </w:p>
        </w:tc>
        <w:tc>
          <w:tcPr>
            <w:tcW w:w="693" w:type="pct"/>
            <w:gridSpan w:val="2"/>
            <w:shd w:val="clear" w:color="auto" w:fill="auto"/>
          </w:tcPr>
          <w:p w14:paraId="71096AC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Emission and absorption of infrared radiation</w:t>
            </w:r>
          </w:p>
        </w:tc>
        <w:tc>
          <w:tcPr>
            <w:tcW w:w="1534" w:type="pct"/>
            <w:shd w:val="clear" w:color="auto" w:fill="auto"/>
          </w:tcPr>
          <w:p w14:paraId="11530B5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Realise that all bodies emit and absorb infrared radiation.</w:t>
            </w:r>
          </w:p>
          <w:p w14:paraId="39E6225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emission and absorption of radiation from different surfaces.</w:t>
            </w:r>
          </w:p>
          <w:p w14:paraId="4CBFCCAD"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Define a perfect black body.</w:t>
            </w:r>
          </w:p>
          <w:p w14:paraId="751BF2B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that the intensity and distribution of wavelengths of any emission depend on the temperature of the body.</w:t>
            </w:r>
          </w:p>
        </w:tc>
        <w:tc>
          <w:tcPr>
            <w:tcW w:w="467" w:type="pct"/>
            <w:shd w:val="clear" w:color="auto" w:fill="auto"/>
          </w:tcPr>
          <w:p w14:paraId="4C3B6FE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4.6.3.1</w:t>
            </w:r>
          </w:p>
          <w:p w14:paraId="1F41FDA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4.6.3.2</w:t>
            </w:r>
          </w:p>
        </w:tc>
        <w:tc>
          <w:tcPr>
            <w:tcW w:w="751" w:type="pct"/>
            <w:shd w:val="clear" w:color="auto" w:fill="auto"/>
          </w:tcPr>
          <w:p w14:paraId="41AD346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Worksheets 6</w:t>
            </w:r>
            <w:r w:rsidRPr="00623F5C">
              <w:rPr>
                <w:rFonts w:ascii="Arial" w:hAnsi="Arial" w:cs="Arial"/>
                <w:color w:val="000000" w:themeColor="text1"/>
                <w:sz w:val="18"/>
                <w:szCs w:val="18"/>
              </w:rPr>
              <w:t>.21.1, 6.21.2 and 6.21.3; Practical sheet 6.21; Technician’s notes 6.21</w:t>
            </w:r>
          </w:p>
        </w:tc>
        <w:tc>
          <w:tcPr>
            <w:tcW w:w="548" w:type="pct"/>
            <w:shd w:val="clear" w:color="auto" w:fill="auto"/>
          </w:tcPr>
          <w:p w14:paraId="2CC1395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BC1FFE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2C83CC7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748A363"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6C04F965" w14:textId="77777777" w:rsidTr="005C7270">
        <w:tc>
          <w:tcPr>
            <w:tcW w:w="209" w:type="pct"/>
            <w:shd w:val="clear" w:color="auto" w:fill="auto"/>
          </w:tcPr>
          <w:p w14:paraId="56A1725A" w14:textId="5E8FDE8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0AACBC58" w14:textId="5059ED1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1FC220B0" w14:textId="24EA513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67/68</w:t>
            </w:r>
          </w:p>
        </w:tc>
        <w:tc>
          <w:tcPr>
            <w:tcW w:w="323" w:type="pct"/>
            <w:shd w:val="clear" w:color="auto" w:fill="auto"/>
          </w:tcPr>
          <w:p w14:paraId="756CB38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6.22</w:t>
            </w:r>
          </w:p>
        </w:tc>
        <w:tc>
          <w:tcPr>
            <w:tcW w:w="693" w:type="pct"/>
            <w:gridSpan w:val="2"/>
            <w:shd w:val="clear" w:color="auto" w:fill="auto"/>
          </w:tcPr>
          <w:p w14:paraId="66317AE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Temperature of the Earth</w:t>
            </w:r>
          </w:p>
        </w:tc>
        <w:tc>
          <w:tcPr>
            <w:tcW w:w="1534" w:type="pct"/>
            <w:shd w:val="clear" w:color="auto" w:fill="auto"/>
          </w:tcPr>
          <w:p w14:paraId="134580E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the atmosphere absorbs radiation in a way that varies with wavelength.</w:t>
            </w:r>
          </w:p>
          <w:p w14:paraId="6C6E2D13"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List the factors affecting the temperature of the Earth.</w:t>
            </w:r>
          </w:p>
          <w:p w14:paraId="59C41CF9"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the temperature of an object is related to the radiation absorbed and radiation emitted.</w:t>
            </w:r>
          </w:p>
          <w:p w14:paraId="53986C06" w14:textId="77777777" w:rsidR="00473782" w:rsidRPr="00623F5C" w:rsidRDefault="00473782" w:rsidP="00473782">
            <w:pPr>
              <w:pStyle w:val="ListParagraph"/>
              <w:spacing w:after="0" w:line="240" w:lineRule="auto"/>
              <w:ind w:left="360"/>
              <w:rPr>
                <w:rFonts w:ascii="Arial" w:hAnsi="Arial" w:cs="Arial"/>
                <w:color w:val="000000" w:themeColor="text1"/>
                <w:sz w:val="18"/>
                <w:szCs w:val="18"/>
                <w:lang w:eastAsia="en-GB"/>
              </w:rPr>
            </w:pPr>
          </w:p>
          <w:p w14:paraId="19750DC8" w14:textId="77777777" w:rsidR="00473782" w:rsidRPr="00623F5C" w:rsidRDefault="00473782" w:rsidP="00473782">
            <w:pPr>
              <w:pStyle w:val="ListParagraph"/>
              <w:spacing w:after="0" w:line="240" w:lineRule="auto"/>
              <w:ind w:left="360"/>
              <w:rPr>
                <w:rFonts w:ascii="Arial" w:hAnsi="Arial" w:cs="Arial"/>
                <w:color w:val="000000" w:themeColor="text1"/>
                <w:sz w:val="18"/>
                <w:szCs w:val="18"/>
                <w:lang w:eastAsia="en-GB"/>
              </w:rPr>
            </w:pPr>
          </w:p>
          <w:p w14:paraId="3A9E5ED7" w14:textId="77777777" w:rsidR="00473782" w:rsidRPr="00623F5C" w:rsidRDefault="00473782" w:rsidP="00473782">
            <w:pPr>
              <w:pStyle w:val="ListParagraph"/>
              <w:spacing w:after="0" w:line="240" w:lineRule="auto"/>
              <w:ind w:left="360"/>
              <w:rPr>
                <w:rFonts w:ascii="Arial" w:hAnsi="Arial" w:cs="Arial"/>
                <w:color w:val="000000" w:themeColor="text1"/>
                <w:sz w:val="18"/>
                <w:szCs w:val="18"/>
                <w:lang w:eastAsia="en-GB"/>
              </w:rPr>
            </w:pPr>
          </w:p>
        </w:tc>
        <w:tc>
          <w:tcPr>
            <w:tcW w:w="467" w:type="pct"/>
            <w:shd w:val="clear" w:color="auto" w:fill="auto"/>
          </w:tcPr>
          <w:p w14:paraId="68A925E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4.6.3.2</w:t>
            </w:r>
          </w:p>
        </w:tc>
        <w:tc>
          <w:tcPr>
            <w:tcW w:w="751" w:type="pct"/>
            <w:shd w:val="clear" w:color="auto" w:fill="auto"/>
          </w:tcPr>
          <w:p w14:paraId="3C1F4FC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Worksheets </w:t>
            </w:r>
            <w:r w:rsidRPr="00623F5C">
              <w:rPr>
                <w:rFonts w:ascii="Arial" w:hAnsi="Arial" w:cs="Arial"/>
                <w:color w:val="000000" w:themeColor="text1"/>
                <w:sz w:val="18"/>
                <w:szCs w:val="18"/>
              </w:rPr>
              <w:t>6.22.1, 6.22.2, 6.22.3 and 6.22.4</w:t>
            </w:r>
          </w:p>
        </w:tc>
        <w:tc>
          <w:tcPr>
            <w:tcW w:w="548" w:type="pct"/>
            <w:shd w:val="clear" w:color="auto" w:fill="auto"/>
          </w:tcPr>
          <w:p w14:paraId="1843743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ECEE27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1D2995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7517BB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ECB7C36" w14:textId="77777777" w:rsidTr="005C7270">
        <w:tc>
          <w:tcPr>
            <w:tcW w:w="209" w:type="pct"/>
            <w:shd w:val="clear" w:color="auto" w:fill="auto"/>
          </w:tcPr>
          <w:p w14:paraId="15E07B93" w14:textId="4C3AA97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FF16ED2" w14:textId="0183DEB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4C3565E0" w14:textId="3B04244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67/68</w:t>
            </w:r>
          </w:p>
        </w:tc>
        <w:tc>
          <w:tcPr>
            <w:tcW w:w="323" w:type="pct"/>
            <w:shd w:val="clear" w:color="auto" w:fill="auto"/>
          </w:tcPr>
          <w:p w14:paraId="3792185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6.23</w:t>
            </w:r>
          </w:p>
        </w:tc>
        <w:tc>
          <w:tcPr>
            <w:tcW w:w="693" w:type="pct"/>
            <w:gridSpan w:val="2"/>
            <w:shd w:val="clear" w:color="auto" w:fill="auto"/>
          </w:tcPr>
          <w:p w14:paraId="7ABBC26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Using and rearranging equations</w:t>
            </w:r>
          </w:p>
        </w:tc>
        <w:tc>
          <w:tcPr>
            <w:tcW w:w="1534" w:type="pct"/>
            <w:shd w:val="clear" w:color="auto" w:fill="auto"/>
          </w:tcPr>
          <w:p w14:paraId="101CCCBF"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Select and apply the equations </w:t>
            </w:r>
            <w:r w:rsidRPr="00623F5C">
              <w:rPr>
                <w:rFonts w:ascii="Arial" w:hAnsi="Arial" w:cs="Arial"/>
                <w:i/>
                <w:color w:val="000000" w:themeColor="text1"/>
                <w:sz w:val="18"/>
                <w:szCs w:val="18"/>
                <w:lang w:eastAsia="en-GB"/>
              </w:rPr>
              <w:t>T</w:t>
            </w:r>
            <w:r w:rsidRPr="00623F5C">
              <w:rPr>
                <w:rFonts w:ascii="Arial" w:hAnsi="Arial" w:cs="Arial"/>
                <w:color w:val="000000" w:themeColor="text1"/>
                <w:sz w:val="18"/>
                <w:szCs w:val="18"/>
                <w:lang w:eastAsia="en-GB"/>
              </w:rPr>
              <w:t xml:space="preserve"> = 1/</w:t>
            </w:r>
            <w:r w:rsidRPr="00623F5C">
              <w:rPr>
                <w:rFonts w:ascii="Arial" w:hAnsi="Arial" w:cs="Arial"/>
                <w:i/>
                <w:color w:val="000000" w:themeColor="text1"/>
                <w:sz w:val="18"/>
                <w:szCs w:val="18"/>
                <w:lang w:eastAsia="en-GB"/>
              </w:rPr>
              <w:t>f</w:t>
            </w:r>
            <w:r w:rsidRPr="00623F5C">
              <w:rPr>
                <w:rFonts w:ascii="Arial" w:hAnsi="Arial" w:cs="Arial"/>
                <w:color w:val="000000" w:themeColor="text1"/>
                <w:sz w:val="18"/>
                <w:szCs w:val="18"/>
                <w:lang w:eastAsia="en-GB"/>
              </w:rPr>
              <w:t xml:space="preserve"> and </w:t>
            </w:r>
            <w:r w:rsidRPr="00623F5C">
              <w:rPr>
                <w:rFonts w:ascii="Arial" w:hAnsi="Arial" w:cs="Arial"/>
                <w:i/>
                <w:color w:val="000000" w:themeColor="text1"/>
                <w:sz w:val="18"/>
                <w:szCs w:val="18"/>
                <w:lang w:eastAsia="en-GB"/>
              </w:rPr>
              <w:t>v</w:t>
            </w:r>
            <w:r w:rsidRPr="00623F5C">
              <w:rPr>
                <w:rFonts w:ascii="Arial" w:hAnsi="Arial" w:cs="Arial"/>
                <w:color w:val="000000" w:themeColor="text1"/>
                <w:sz w:val="18"/>
                <w:szCs w:val="18"/>
                <w:lang w:eastAsia="en-GB"/>
              </w:rPr>
              <w:t xml:space="preserve"> = </w:t>
            </w:r>
            <w:r w:rsidRPr="00623F5C">
              <w:rPr>
                <w:rFonts w:ascii="Arial" w:hAnsi="Arial" w:cs="Arial"/>
                <w:i/>
                <w:color w:val="000000" w:themeColor="text1"/>
                <w:sz w:val="18"/>
                <w:szCs w:val="18"/>
                <w:lang w:eastAsia="en-GB"/>
              </w:rPr>
              <w:t xml:space="preserve">f </w:t>
            </w:r>
            <w:r w:rsidRPr="00623F5C">
              <w:rPr>
                <w:rFonts w:ascii="Arial" w:hAnsi="Arial" w:cs="Arial"/>
                <w:i/>
                <w:color w:val="000000" w:themeColor="text1"/>
                <w:sz w:val="18"/>
                <w:szCs w:val="18"/>
                <w:lang w:eastAsia="en-GB"/>
              </w:rPr>
              <w:sym w:font="Symbol" w:char="F06C"/>
            </w:r>
          </w:p>
          <w:p w14:paraId="3BE7763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Substitute numerical values into equations using appropriate units.</w:t>
            </w:r>
          </w:p>
          <w:p w14:paraId="39AE9949"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Change the subject of an equation.</w:t>
            </w:r>
          </w:p>
        </w:tc>
        <w:tc>
          <w:tcPr>
            <w:tcW w:w="467" w:type="pct"/>
            <w:shd w:val="clear" w:color="auto" w:fill="auto"/>
          </w:tcPr>
          <w:p w14:paraId="7A3B4AA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4.6.1.2</w:t>
            </w:r>
          </w:p>
        </w:tc>
        <w:tc>
          <w:tcPr>
            <w:tcW w:w="751" w:type="pct"/>
            <w:shd w:val="clear" w:color="auto" w:fill="auto"/>
          </w:tcPr>
          <w:p w14:paraId="4FACC1C9" w14:textId="6875CD2E" w:rsidR="00473782" w:rsidRPr="00623F5C" w:rsidRDefault="00473782" w:rsidP="00473782">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Worksheet 6.23</w:t>
            </w:r>
            <w:r w:rsidR="007619DA">
              <w:rPr>
                <w:rStyle w:val="CommentReference"/>
                <w:rFonts w:ascii="Arial" w:hAnsi="Arial" w:cs="Arial"/>
                <w:color w:val="000000" w:themeColor="text1"/>
                <w:szCs w:val="18"/>
              </w:rPr>
              <w:t>: Practical sheet 6.23;</w:t>
            </w:r>
            <w:r w:rsidR="007619DA" w:rsidRPr="007619DA">
              <w:rPr>
                <w:rStyle w:val="CommentReference"/>
                <w:rFonts w:ascii="Arial" w:hAnsi="Arial" w:cs="Arial"/>
                <w:color w:val="000000" w:themeColor="text1"/>
                <w:szCs w:val="18"/>
              </w:rPr>
              <w:t xml:space="preserve"> Technician notes 6.23</w:t>
            </w:r>
          </w:p>
        </w:tc>
        <w:tc>
          <w:tcPr>
            <w:tcW w:w="548" w:type="pct"/>
            <w:shd w:val="clear" w:color="auto" w:fill="auto"/>
          </w:tcPr>
          <w:p w14:paraId="31932E7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669402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ECFCE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53B4B7B"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8262F69" w14:textId="77777777" w:rsidTr="005C7270">
        <w:tc>
          <w:tcPr>
            <w:tcW w:w="209" w:type="pct"/>
            <w:shd w:val="clear" w:color="auto" w:fill="auto"/>
          </w:tcPr>
          <w:p w14:paraId="2F68E4E2" w14:textId="28F116DB"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66216D98" w14:textId="4406AB0C"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2B76429A" w14:textId="4EDCBCE1"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67/68</w:t>
            </w:r>
          </w:p>
        </w:tc>
        <w:tc>
          <w:tcPr>
            <w:tcW w:w="1016" w:type="pct"/>
            <w:gridSpan w:val="3"/>
            <w:shd w:val="clear" w:color="auto" w:fill="auto"/>
          </w:tcPr>
          <w:p w14:paraId="72E5D460" w14:textId="77777777"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76115D2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1330CD1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p w14:paraId="523885F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teaching block test Collins Connect</w:t>
            </w:r>
          </w:p>
          <w:p w14:paraId="5D77CDFC"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13475A" w:rsidRPr="00623F5C" w14:paraId="40C4AD69" w14:textId="77777777" w:rsidTr="005C7270">
        <w:tc>
          <w:tcPr>
            <w:tcW w:w="209" w:type="pct"/>
            <w:shd w:val="clear" w:color="auto" w:fill="auto"/>
          </w:tcPr>
          <w:p w14:paraId="4BF5BA71"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2CFE5F16"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3592A742" w14:textId="77777777" w:rsidR="0013475A" w:rsidRPr="00623F5C" w:rsidRDefault="0013475A"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vAlign w:val="center"/>
          </w:tcPr>
          <w:p w14:paraId="562767C4" w14:textId="46CFDBD2" w:rsidR="0013475A" w:rsidRPr="00623F5C" w:rsidRDefault="0013475A" w:rsidP="00893DC5">
            <w:pPr>
              <w:spacing w:after="0" w:line="240" w:lineRule="auto"/>
              <w:jc w:val="center"/>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 xml:space="preserve">Chapter 7: Electromagnetism </w:t>
            </w:r>
            <w:r w:rsidR="00D4244D">
              <w:rPr>
                <w:rFonts w:ascii="Arial" w:hAnsi="Arial" w:cs="Arial"/>
                <w:b/>
                <w:color w:val="000000" w:themeColor="text1"/>
                <w:sz w:val="18"/>
                <w:szCs w:val="18"/>
                <w:lang w:eastAsia="en-GB"/>
              </w:rPr>
              <w:t>(12 lessons)</w:t>
            </w:r>
          </w:p>
        </w:tc>
      </w:tr>
      <w:tr w:rsidR="00473782" w:rsidRPr="00623F5C" w14:paraId="1091A2B5" w14:textId="77777777" w:rsidTr="005C7270">
        <w:tc>
          <w:tcPr>
            <w:tcW w:w="209" w:type="pct"/>
            <w:shd w:val="clear" w:color="auto" w:fill="auto"/>
          </w:tcPr>
          <w:p w14:paraId="543D5B80" w14:textId="1941F1F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0EC2CD8" w14:textId="11EB640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0F81312A" w14:textId="0E68F9D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69/70</w:t>
            </w:r>
          </w:p>
        </w:tc>
        <w:tc>
          <w:tcPr>
            <w:tcW w:w="323" w:type="pct"/>
            <w:shd w:val="clear" w:color="auto" w:fill="auto"/>
          </w:tcPr>
          <w:p w14:paraId="6A47D1C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7.1</w:t>
            </w:r>
          </w:p>
        </w:tc>
        <w:tc>
          <w:tcPr>
            <w:tcW w:w="693" w:type="pct"/>
            <w:gridSpan w:val="2"/>
            <w:shd w:val="clear" w:color="auto" w:fill="auto"/>
          </w:tcPr>
          <w:p w14:paraId="6048927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Magnetism and magnetic forces</w:t>
            </w:r>
          </w:p>
        </w:tc>
        <w:tc>
          <w:tcPr>
            <w:tcW w:w="1534" w:type="pct"/>
            <w:shd w:val="clear" w:color="auto" w:fill="auto"/>
          </w:tcPr>
          <w:p w14:paraId="5B28D0A0"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what is meant by the poles of a magnet.</w:t>
            </w:r>
          </w:p>
          <w:p w14:paraId="47D876B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Plot the magnetic field around a bar magnet.</w:t>
            </w:r>
          </w:p>
          <w:p w14:paraId="564E6C1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magnetic materials and induced magnetism.</w:t>
            </w:r>
          </w:p>
        </w:tc>
        <w:tc>
          <w:tcPr>
            <w:tcW w:w="467" w:type="pct"/>
            <w:shd w:val="clear" w:color="auto" w:fill="auto"/>
          </w:tcPr>
          <w:p w14:paraId="1994CD7A" w14:textId="77777777" w:rsidR="00473782" w:rsidRPr="00623F5C" w:rsidRDefault="00473782" w:rsidP="00473782">
            <w:pPr>
              <w:spacing w:after="0"/>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4.7.1.1 </w:t>
            </w:r>
          </w:p>
          <w:p w14:paraId="7C9B7A1D" w14:textId="77777777" w:rsidR="00473782" w:rsidRPr="00623F5C" w:rsidRDefault="00473782" w:rsidP="00473782">
            <w:pPr>
              <w:spacing w:after="0"/>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4.7.1.2 </w:t>
            </w:r>
          </w:p>
        </w:tc>
        <w:tc>
          <w:tcPr>
            <w:tcW w:w="751" w:type="pct"/>
            <w:shd w:val="clear" w:color="auto" w:fill="auto"/>
          </w:tcPr>
          <w:p w14:paraId="73A89E99" w14:textId="578EC80D" w:rsidR="00473782" w:rsidRPr="00623F5C" w:rsidRDefault="00473782" w:rsidP="00473782">
            <w:pPr>
              <w:pStyle w:val="ListParagraph"/>
              <w:autoSpaceDE w:val="0"/>
              <w:autoSpaceDN w:val="0"/>
              <w:adjustRightInd w:val="0"/>
              <w:spacing w:after="0" w:line="240" w:lineRule="auto"/>
              <w:ind w:left="0"/>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Worksheet 7.1; Practical sheet 7.1; Technician’s notes 7.1; </w:t>
            </w:r>
            <w:r w:rsidRPr="00623F5C">
              <w:rPr>
                <w:rFonts w:ascii="Arial" w:hAnsi="Arial" w:cs="Arial"/>
                <w:color w:val="000000" w:themeColor="text1"/>
                <w:sz w:val="18"/>
                <w:szCs w:val="18"/>
              </w:rPr>
              <w:t xml:space="preserve">PowerPoint </w:t>
            </w:r>
            <w:r w:rsidR="00F07EA9">
              <w:rPr>
                <w:rFonts w:ascii="Arial" w:hAnsi="Arial" w:cs="Arial"/>
                <w:color w:val="000000" w:themeColor="text1"/>
                <w:sz w:val="18"/>
                <w:szCs w:val="18"/>
              </w:rPr>
              <w:t>7.1</w:t>
            </w:r>
          </w:p>
        </w:tc>
        <w:tc>
          <w:tcPr>
            <w:tcW w:w="548" w:type="pct"/>
            <w:shd w:val="clear" w:color="auto" w:fill="auto"/>
          </w:tcPr>
          <w:p w14:paraId="26D93B5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6C701E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BA1C23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7A42E51"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462923C5" w14:textId="77777777" w:rsidTr="005C7270">
        <w:tc>
          <w:tcPr>
            <w:tcW w:w="209" w:type="pct"/>
            <w:shd w:val="clear" w:color="auto" w:fill="auto"/>
          </w:tcPr>
          <w:p w14:paraId="3E1BC5F5" w14:textId="6C46A29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4A86176D" w14:textId="6CD999F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153D9F1F" w14:textId="72F430E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69/70</w:t>
            </w:r>
          </w:p>
        </w:tc>
        <w:tc>
          <w:tcPr>
            <w:tcW w:w="323" w:type="pct"/>
            <w:shd w:val="clear" w:color="auto" w:fill="auto"/>
          </w:tcPr>
          <w:p w14:paraId="780E18A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7.2</w:t>
            </w:r>
          </w:p>
        </w:tc>
        <w:tc>
          <w:tcPr>
            <w:tcW w:w="693" w:type="pct"/>
            <w:gridSpan w:val="2"/>
            <w:shd w:val="clear" w:color="auto" w:fill="auto"/>
          </w:tcPr>
          <w:p w14:paraId="4FD518A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Compasses and magnetic fields</w:t>
            </w:r>
          </w:p>
        </w:tc>
        <w:tc>
          <w:tcPr>
            <w:tcW w:w="1534" w:type="pct"/>
            <w:shd w:val="clear" w:color="auto" w:fill="auto"/>
          </w:tcPr>
          <w:p w14:paraId="3D1EE7D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Earth’s magnetic field.</w:t>
            </w:r>
          </w:p>
          <w:p w14:paraId="252D7C95" w14:textId="77777777"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magnetic effect of a current.</w:t>
            </w:r>
          </w:p>
          <w:p w14:paraId="65B075D9" w14:textId="76761B3E" w:rsidR="00F07EA9" w:rsidRPr="00623F5C" w:rsidRDefault="00F07EA9" w:rsidP="00F07EA9">
            <w:pPr>
              <w:pStyle w:val="ListParagraph"/>
              <w:numPr>
                <w:ilvl w:val="0"/>
                <w:numId w:val="36"/>
              </w:numPr>
              <w:spacing w:after="0" w:line="240" w:lineRule="auto"/>
              <w:rPr>
                <w:rFonts w:ascii="Arial" w:hAnsi="Arial" w:cs="Arial"/>
                <w:color w:val="000000" w:themeColor="text1"/>
                <w:sz w:val="18"/>
                <w:szCs w:val="18"/>
                <w:lang w:eastAsia="en-GB"/>
              </w:rPr>
            </w:pPr>
            <w:r w:rsidRPr="00F07EA9">
              <w:rPr>
                <w:rFonts w:ascii="Arial" w:hAnsi="Arial" w:cs="Arial"/>
                <w:color w:val="000000" w:themeColor="text1"/>
                <w:sz w:val="18"/>
                <w:szCs w:val="18"/>
                <w:lang w:eastAsia="en-GB"/>
              </w:rPr>
              <w:t>Explain the link between current and magnetic field.</w:t>
            </w:r>
          </w:p>
        </w:tc>
        <w:tc>
          <w:tcPr>
            <w:tcW w:w="467" w:type="pct"/>
            <w:shd w:val="clear" w:color="auto" w:fill="auto"/>
          </w:tcPr>
          <w:p w14:paraId="3DA5EAC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4.7.1.2 </w:t>
            </w:r>
          </w:p>
          <w:p w14:paraId="212C080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4.7.2.1 </w:t>
            </w:r>
          </w:p>
        </w:tc>
        <w:tc>
          <w:tcPr>
            <w:tcW w:w="751" w:type="pct"/>
            <w:shd w:val="clear" w:color="auto" w:fill="auto"/>
          </w:tcPr>
          <w:p w14:paraId="313C5EBD" w14:textId="1B9D7ADC" w:rsidR="00473782" w:rsidRPr="00623F5C" w:rsidRDefault="00473782" w:rsidP="00473782">
            <w:pPr>
              <w:pStyle w:val="SMResourcesMisconVocab"/>
              <w:spacing w:before="0" w:after="0"/>
              <w:rPr>
                <w:rFonts w:cs="Arial"/>
                <w:b/>
                <w:color w:val="000000" w:themeColor="text1"/>
                <w:sz w:val="18"/>
                <w:szCs w:val="18"/>
              </w:rPr>
            </w:pPr>
            <w:r w:rsidRPr="00623F5C">
              <w:rPr>
                <w:rFonts w:cs="Arial"/>
                <w:color w:val="000000" w:themeColor="text1"/>
                <w:sz w:val="18"/>
                <w:szCs w:val="18"/>
              </w:rPr>
              <w:t xml:space="preserve">Worksheet 7.2; Practical sheet 7.2; Technician’s notes 7.2; PowerPoint </w:t>
            </w:r>
            <w:r w:rsidR="00F07EA9">
              <w:rPr>
                <w:rFonts w:cs="Arial"/>
                <w:color w:val="000000" w:themeColor="text1"/>
                <w:sz w:val="18"/>
                <w:szCs w:val="18"/>
              </w:rPr>
              <w:t>7.2</w:t>
            </w:r>
          </w:p>
          <w:p w14:paraId="740B57F7"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723AA0B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E35057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31F96D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DEADCE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50950990" w14:textId="77777777" w:rsidTr="005C7270">
        <w:tc>
          <w:tcPr>
            <w:tcW w:w="209" w:type="pct"/>
            <w:shd w:val="clear" w:color="auto" w:fill="auto"/>
          </w:tcPr>
          <w:p w14:paraId="334E0998" w14:textId="1D060E1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53D2DB91" w14:textId="0C56D33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5B3E313A" w14:textId="79F2609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69/70</w:t>
            </w:r>
          </w:p>
        </w:tc>
        <w:tc>
          <w:tcPr>
            <w:tcW w:w="323" w:type="pct"/>
            <w:shd w:val="clear" w:color="auto" w:fill="auto"/>
          </w:tcPr>
          <w:p w14:paraId="7BF358F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7.3</w:t>
            </w:r>
          </w:p>
        </w:tc>
        <w:tc>
          <w:tcPr>
            <w:tcW w:w="693" w:type="pct"/>
            <w:gridSpan w:val="2"/>
            <w:shd w:val="clear" w:color="auto" w:fill="auto"/>
          </w:tcPr>
          <w:p w14:paraId="41A8958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The magnetic effect of a solenoid</w:t>
            </w:r>
          </w:p>
        </w:tc>
        <w:tc>
          <w:tcPr>
            <w:tcW w:w="1534" w:type="pct"/>
            <w:shd w:val="clear" w:color="auto" w:fill="auto"/>
          </w:tcPr>
          <w:p w14:paraId="7B7C624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Draw the magnetic field around a conducting wire and a solenoid.</w:t>
            </w:r>
          </w:p>
          <w:p w14:paraId="09A253E7" w14:textId="77777777"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force on a wire in a magnetic field.</w:t>
            </w:r>
          </w:p>
          <w:p w14:paraId="6DD35DFD" w14:textId="5E80D0C9" w:rsidR="0051321E" w:rsidRPr="00623F5C" w:rsidRDefault="0051321E" w:rsidP="0051321E">
            <w:pPr>
              <w:pStyle w:val="ListParagraph"/>
              <w:numPr>
                <w:ilvl w:val="0"/>
                <w:numId w:val="36"/>
              </w:numPr>
              <w:spacing w:after="0" w:line="240" w:lineRule="auto"/>
              <w:rPr>
                <w:rFonts w:ascii="Arial" w:hAnsi="Arial" w:cs="Arial"/>
                <w:color w:val="000000" w:themeColor="text1"/>
                <w:sz w:val="18"/>
                <w:szCs w:val="18"/>
                <w:lang w:eastAsia="en-GB"/>
              </w:rPr>
            </w:pPr>
            <w:r w:rsidRPr="0051321E">
              <w:rPr>
                <w:rFonts w:ascii="Arial" w:hAnsi="Arial" w:cs="Arial"/>
                <w:color w:val="000000" w:themeColor="text1"/>
                <w:sz w:val="18"/>
                <w:szCs w:val="18"/>
                <w:lang w:eastAsia="en-GB"/>
              </w:rPr>
              <w:t>Apply the left-hand rule to work out the direction of a magnetic field, a current or a force around a wire.</w:t>
            </w:r>
          </w:p>
        </w:tc>
        <w:tc>
          <w:tcPr>
            <w:tcW w:w="467" w:type="pct"/>
            <w:shd w:val="clear" w:color="auto" w:fill="auto"/>
          </w:tcPr>
          <w:p w14:paraId="60C99A3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4.7.2.1 </w:t>
            </w:r>
          </w:p>
          <w:p w14:paraId="312EDC3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4.7.2.2 </w:t>
            </w:r>
          </w:p>
        </w:tc>
        <w:tc>
          <w:tcPr>
            <w:tcW w:w="751" w:type="pct"/>
            <w:shd w:val="clear" w:color="auto" w:fill="auto"/>
          </w:tcPr>
          <w:p w14:paraId="6DC323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Worksheets 7.3.1 and 7.3.2; Practical sheet 7.3;  Technician’s notes 7.3; </w:t>
            </w:r>
            <w:r w:rsidRPr="00623F5C">
              <w:rPr>
                <w:rFonts w:ascii="Arial" w:hAnsi="Arial" w:cs="Arial"/>
                <w:color w:val="000000" w:themeColor="text1"/>
                <w:sz w:val="18"/>
                <w:szCs w:val="18"/>
              </w:rPr>
              <w:t>PowerPoint presentation</w:t>
            </w:r>
            <w:r w:rsidRPr="00623F5C">
              <w:rPr>
                <w:rFonts w:ascii="Arial" w:hAnsi="Arial" w:cs="Arial"/>
                <w:color w:val="000000" w:themeColor="text1"/>
                <w:sz w:val="18"/>
                <w:szCs w:val="18"/>
                <w:lang w:eastAsia="en-GB"/>
              </w:rPr>
              <w:t xml:space="preserve">; </w:t>
            </w:r>
          </w:p>
        </w:tc>
        <w:tc>
          <w:tcPr>
            <w:tcW w:w="548" w:type="pct"/>
            <w:shd w:val="clear" w:color="auto" w:fill="auto"/>
          </w:tcPr>
          <w:p w14:paraId="7241C9B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0E5362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45B053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2E46F7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47E52252" w14:textId="77777777" w:rsidTr="005C7270">
        <w:tc>
          <w:tcPr>
            <w:tcW w:w="209" w:type="pct"/>
            <w:shd w:val="clear" w:color="auto" w:fill="auto"/>
          </w:tcPr>
          <w:p w14:paraId="009CB148" w14:textId="627058BF"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1649D413" w14:textId="0B0973C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2959AA3B" w14:textId="04AB4B5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71/72</w:t>
            </w:r>
          </w:p>
        </w:tc>
        <w:tc>
          <w:tcPr>
            <w:tcW w:w="323" w:type="pct"/>
            <w:shd w:val="clear" w:color="auto" w:fill="auto"/>
          </w:tcPr>
          <w:p w14:paraId="6FE469C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7.4</w:t>
            </w:r>
          </w:p>
        </w:tc>
        <w:tc>
          <w:tcPr>
            <w:tcW w:w="693" w:type="pct"/>
            <w:gridSpan w:val="2"/>
            <w:shd w:val="clear" w:color="auto" w:fill="auto"/>
          </w:tcPr>
          <w:p w14:paraId="28BB767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Electromagnets in action</w:t>
            </w:r>
          </w:p>
        </w:tc>
        <w:tc>
          <w:tcPr>
            <w:tcW w:w="1534" w:type="pct"/>
            <w:shd w:val="clear" w:color="auto" w:fill="auto"/>
          </w:tcPr>
          <w:p w14:paraId="3ABC69B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simple uses of electromagnets.</w:t>
            </w:r>
          </w:p>
          <w:p w14:paraId="692FFA40" w14:textId="1349144F"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an electric bell</w:t>
            </w:r>
            <w:r w:rsidR="0051321E">
              <w:rPr>
                <w:rFonts w:ascii="Arial" w:hAnsi="Arial" w:cs="Arial"/>
                <w:color w:val="000000" w:themeColor="text1"/>
                <w:sz w:val="18"/>
                <w:szCs w:val="18"/>
                <w:lang w:eastAsia="en-GB"/>
              </w:rPr>
              <w:t xml:space="preserve"> and relay</w:t>
            </w:r>
            <w:r w:rsidRPr="00623F5C">
              <w:rPr>
                <w:rFonts w:ascii="Arial" w:hAnsi="Arial" w:cs="Arial"/>
                <w:color w:val="000000" w:themeColor="text1"/>
                <w:sz w:val="18"/>
                <w:szCs w:val="18"/>
                <w:lang w:eastAsia="en-GB"/>
              </w:rPr>
              <w:t xml:space="preserve"> works.</w:t>
            </w:r>
          </w:p>
          <w:p w14:paraId="70A05D9C"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Interpret diagrams of other devices that use electromagnets to explain how they work.</w:t>
            </w:r>
          </w:p>
        </w:tc>
        <w:tc>
          <w:tcPr>
            <w:tcW w:w="467" w:type="pct"/>
            <w:shd w:val="clear" w:color="auto" w:fill="auto"/>
          </w:tcPr>
          <w:p w14:paraId="53342D3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4.7.2.1 </w:t>
            </w:r>
          </w:p>
        </w:tc>
        <w:tc>
          <w:tcPr>
            <w:tcW w:w="751" w:type="pct"/>
            <w:shd w:val="clear" w:color="auto" w:fill="auto"/>
          </w:tcPr>
          <w:p w14:paraId="13B8A23B" w14:textId="037EFF20" w:rsidR="00473782" w:rsidRPr="00623F5C" w:rsidRDefault="00473782" w:rsidP="00473782">
            <w:pPr>
              <w:pStyle w:val="SMResourcesMisconVocab"/>
              <w:spacing w:before="0" w:after="0"/>
              <w:rPr>
                <w:rFonts w:cs="Arial"/>
                <w:color w:val="000000" w:themeColor="text1"/>
                <w:sz w:val="18"/>
                <w:szCs w:val="18"/>
              </w:rPr>
            </w:pPr>
            <w:r w:rsidRPr="00623F5C">
              <w:rPr>
                <w:rStyle w:val="CommentReference"/>
                <w:rFonts w:cs="Arial"/>
                <w:color w:val="000000" w:themeColor="text1"/>
                <w:szCs w:val="18"/>
              </w:rPr>
              <w:t>Worksheets 7.4.1, 7.4.2 and 7.4.3;</w:t>
            </w:r>
            <w:r w:rsidRPr="00623F5C">
              <w:rPr>
                <w:rFonts w:cs="Arial"/>
                <w:b/>
                <w:bCs/>
                <w:color w:val="000000" w:themeColor="text1"/>
                <w:sz w:val="18"/>
                <w:szCs w:val="18"/>
              </w:rPr>
              <w:t xml:space="preserve"> </w:t>
            </w:r>
            <w:r w:rsidRPr="00623F5C">
              <w:rPr>
                <w:rStyle w:val="CommentReference"/>
                <w:rFonts w:cs="Arial"/>
                <w:color w:val="000000" w:themeColor="text1"/>
                <w:szCs w:val="18"/>
              </w:rPr>
              <w:t xml:space="preserve">Practical sheet 7.4; Technician’s notes 7.4; </w:t>
            </w:r>
            <w:r w:rsidRPr="00623F5C">
              <w:rPr>
                <w:rFonts w:cs="Arial"/>
                <w:color w:val="000000" w:themeColor="text1"/>
                <w:sz w:val="18"/>
                <w:szCs w:val="18"/>
              </w:rPr>
              <w:t xml:space="preserve">PowerPoint </w:t>
            </w:r>
            <w:r w:rsidR="0051321E">
              <w:rPr>
                <w:rFonts w:cs="Arial"/>
                <w:color w:val="000000" w:themeColor="text1"/>
                <w:sz w:val="18"/>
                <w:szCs w:val="18"/>
              </w:rPr>
              <w:t>7.4</w:t>
            </w:r>
          </w:p>
          <w:p w14:paraId="2D346AD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4EF3261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1097A2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43A0FC2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1F6E61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5514566" w14:textId="77777777" w:rsidTr="005C7270">
        <w:tc>
          <w:tcPr>
            <w:tcW w:w="209" w:type="pct"/>
            <w:shd w:val="clear" w:color="auto" w:fill="auto"/>
          </w:tcPr>
          <w:p w14:paraId="3C627F34" w14:textId="3A7655B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29B6B872" w14:textId="68C268A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61CEBCFC" w14:textId="0534AF9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71/72</w:t>
            </w:r>
          </w:p>
        </w:tc>
        <w:tc>
          <w:tcPr>
            <w:tcW w:w="323" w:type="pct"/>
            <w:shd w:val="clear" w:color="auto" w:fill="auto"/>
          </w:tcPr>
          <w:p w14:paraId="53350C0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7.5</w:t>
            </w:r>
          </w:p>
        </w:tc>
        <w:tc>
          <w:tcPr>
            <w:tcW w:w="693" w:type="pct"/>
            <w:gridSpan w:val="2"/>
            <w:shd w:val="clear" w:color="auto" w:fill="auto"/>
          </w:tcPr>
          <w:p w14:paraId="351A50E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Calculating the force on a conductor</w:t>
            </w:r>
          </w:p>
        </w:tc>
        <w:tc>
          <w:tcPr>
            <w:tcW w:w="1534" w:type="pct"/>
            <w:shd w:val="clear" w:color="auto" w:fill="auto"/>
          </w:tcPr>
          <w:p w14:paraId="4D9DFC17" w14:textId="591D173D"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Explain the meaning of magnetic flux density, </w:t>
            </w:r>
            <w:r w:rsidRPr="00623F5C">
              <w:rPr>
                <w:rFonts w:ascii="Arial" w:hAnsi="Arial" w:cs="Arial"/>
                <w:i/>
                <w:color w:val="000000" w:themeColor="text1"/>
                <w:sz w:val="18"/>
                <w:szCs w:val="18"/>
                <w:lang w:eastAsia="en-GB"/>
              </w:rPr>
              <w:t>B</w:t>
            </w:r>
            <w:r w:rsidRPr="00623F5C">
              <w:rPr>
                <w:rFonts w:ascii="Arial" w:hAnsi="Arial" w:cs="Arial"/>
                <w:color w:val="000000" w:themeColor="text1"/>
                <w:sz w:val="18"/>
                <w:szCs w:val="18"/>
                <w:lang w:eastAsia="en-GB"/>
              </w:rPr>
              <w:t>.</w:t>
            </w:r>
          </w:p>
          <w:p w14:paraId="4C1159E6" w14:textId="0FFDE8CD" w:rsidR="0051321E" w:rsidRPr="00623F5C" w:rsidRDefault="0051321E" w:rsidP="0051321E">
            <w:pPr>
              <w:pStyle w:val="ListParagraph"/>
              <w:numPr>
                <w:ilvl w:val="0"/>
                <w:numId w:val="36"/>
              </w:numPr>
              <w:spacing w:after="0" w:line="240" w:lineRule="auto"/>
              <w:rPr>
                <w:rFonts w:ascii="Arial" w:hAnsi="Arial" w:cs="Arial"/>
                <w:color w:val="000000" w:themeColor="text1"/>
                <w:sz w:val="18"/>
                <w:szCs w:val="18"/>
                <w:lang w:eastAsia="en-GB"/>
              </w:rPr>
            </w:pPr>
            <w:r w:rsidRPr="0051321E">
              <w:rPr>
                <w:rFonts w:ascii="Arial" w:hAnsi="Arial" w:cs="Arial"/>
                <w:color w:val="000000" w:themeColor="text1"/>
                <w:sz w:val="18"/>
                <w:szCs w:val="18"/>
                <w:lang w:eastAsia="en-GB"/>
              </w:rPr>
              <w:t>Know the factors that make a more powerful motor.</w:t>
            </w:r>
          </w:p>
          <w:p w14:paraId="40DCE03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force on a current-carrying conductor in a magnetic field.</w:t>
            </w:r>
          </w:p>
        </w:tc>
        <w:tc>
          <w:tcPr>
            <w:tcW w:w="467" w:type="pct"/>
            <w:shd w:val="clear" w:color="auto" w:fill="auto"/>
          </w:tcPr>
          <w:p w14:paraId="749259F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4.7.2.2 </w:t>
            </w:r>
          </w:p>
        </w:tc>
        <w:tc>
          <w:tcPr>
            <w:tcW w:w="751" w:type="pct"/>
            <w:shd w:val="clear" w:color="auto" w:fill="auto"/>
          </w:tcPr>
          <w:p w14:paraId="2D93786F" w14:textId="3A0E20C1" w:rsidR="00473782" w:rsidRPr="00623F5C" w:rsidRDefault="00473782" w:rsidP="00473782">
            <w:pPr>
              <w:pStyle w:val="SMResourcesMisconVocab"/>
              <w:spacing w:before="0" w:after="0"/>
              <w:rPr>
                <w:rFonts w:cs="Arial"/>
                <w:bCs/>
                <w:color w:val="000000" w:themeColor="text1"/>
                <w:sz w:val="18"/>
                <w:szCs w:val="18"/>
              </w:rPr>
            </w:pPr>
            <w:r w:rsidRPr="00623F5C">
              <w:rPr>
                <w:rFonts w:cs="Arial"/>
                <w:color w:val="000000" w:themeColor="text1"/>
                <w:sz w:val="18"/>
                <w:szCs w:val="18"/>
              </w:rPr>
              <w:t xml:space="preserve">Worksheets 7.5.1 and 7.5.2; Technician’s notes 7.5; PowerPoint </w:t>
            </w:r>
            <w:r w:rsidR="0051321E">
              <w:rPr>
                <w:rFonts w:cs="Arial"/>
                <w:color w:val="000000" w:themeColor="text1"/>
                <w:sz w:val="18"/>
                <w:szCs w:val="18"/>
              </w:rPr>
              <w:t>7.5</w:t>
            </w:r>
          </w:p>
          <w:p w14:paraId="0D800A47" w14:textId="77777777" w:rsidR="00473782" w:rsidRPr="00623F5C" w:rsidRDefault="00473782" w:rsidP="00473782">
            <w:pPr>
              <w:pStyle w:val="SMResourcesMisconVocab"/>
              <w:spacing w:before="0" w:after="0"/>
              <w:rPr>
                <w:rFonts w:cs="Arial"/>
                <w:color w:val="000000" w:themeColor="text1"/>
                <w:sz w:val="18"/>
                <w:szCs w:val="18"/>
              </w:rPr>
            </w:pPr>
          </w:p>
          <w:p w14:paraId="0416F201" w14:textId="77777777" w:rsidR="00473782" w:rsidRPr="00623F5C" w:rsidRDefault="00473782" w:rsidP="00473782">
            <w:pPr>
              <w:pStyle w:val="SMResourcesMisconVocab"/>
              <w:spacing w:before="0" w:after="0"/>
              <w:rPr>
                <w:rStyle w:val="CommentReference"/>
                <w:rFonts w:cs="Arial"/>
                <w:color w:val="000000" w:themeColor="text1"/>
                <w:szCs w:val="18"/>
              </w:rPr>
            </w:pPr>
          </w:p>
          <w:p w14:paraId="7F4ECA48"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0CB315A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D529E4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58EF83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8D60BF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p w14:paraId="1695A114" w14:textId="77777777" w:rsidR="00473782" w:rsidRPr="00623F5C" w:rsidRDefault="00473782" w:rsidP="00473782">
            <w:pPr>
              <w:pStyle w:val="SMResourcesMisconVocab"/>
              <w:spacing w:after="0"/>
              <w:rPr>
                <w:rFonts w:cs="Arial"/>
                <w:color w:val="000000" w:themeColor="text1"/>
                <w:sz w:val="18"/>
                <w:szCs w:val="18"/>
                <w:lang w:eastAsia="en-GB"/>
              </w:rPr>
            </w:pPr>
          </w:p>
        </w:tc>
      </w:tr>
      <w:tr w:rsidR="00473782" w:rsidRPr="00623F5C" w14:paraId="6F6EA716" w14:textId="77777777" w:rsidTr="005C7270">
        <w:tc>
          <w:tcPr>
            <w:tcW w:w="209" w:type="pct"/>
            <w:shd w:val="clear" w:color="auto" w:fill="auto"/>
          </w:tcPr>
          <w:p w14:paraId="19E01853" w14:textId="5141428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10</w:t>
            </w:r>
          </w:p>
        </w:tc>
        <w:tc>
          <w:tcPr>
            <w:tcW w:w="243" w:type="pct"/>
            <w:shd w:val="clear" w:color="auto" w:fill="auto"/>
          </w:tcPr>
          <w:p w14:paraId="4511D975" w14:textId="4FA1BC29"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3</w:t>
            </w:r>
          </w:p>
        </w:tc>
        <w:tc>
          <w:tcPr>
            <w:tcW w:w="231" w:type="pct"/>
            <w:shd w:val="clear" w:color="auto" w:fill="auto"/>
          </w:tcPr>
          <w:p w14:paraId="58D024E9" w14:textId="0ABC548E"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71/72</w:t>
            </w:r>
          </w:p>
        </w:tc>
        <w:tc>
          <w:tcPr>
            <w:tcW w:w="323" w:type="pct"/>
            <w:shd w:val="clear" w:color="auto" w:fill="auto"/>
          </w:tcPr>
          <w:p w14:paraId="4424DC7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7.6</w:t>
            </w:r>
          </w:p>
        </w:tc>
        <w:tc>
          <w:tcPr>
            <w:tcW w:w="693" w:type="pct"/>
            <w:gridSpan w:val="2"/>
            <w:shd w:val="clear" w:color="auto" w:fill="auto"/>
          </w:tcPr>
          <w:p w14:paraId="552A37D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Electric motors</w:t>
            </w:r>
          </w:p>
        </w:tc>
        <w:tc>
          <w:tcPr>
            <w:tcW w:w="1534" w:type="pct"/>
            <w:shd w:val="clear" w:color="auto" w:fill="auto"/>
          </w:tcPr>
          <w:p w14:paraId="4FADFE70"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List equipment that uses motors.</w:t>
            </w:r>
          </w:p>
          <w:p w14:paraId="6106F0C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motors work.</w:t>
            </w:r>
          </w:p>
          <w:p w14:paraId="624F867D"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to change the speed and direction of rotation of a motor.</w:t>
            </w:r>
          </w:p>
        </w:tc>
        <w:tc>
          <w:tcPr>
            <w:tcW w:w="467" w:type="pct"/>
            <w:shd w:val="clear" w:color="auto" w:fill="auto"/>
          </w:tcPr>
          <w:p w14:paraId="1FE749D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4.7.2.3 </w:t>
            </w:r>
          </w:p>
        </w:tc>
        <w:tc>
          <w:tcPr>
            <w:tcW w:w="751" w:type="pct"/>
            <w:shd w:val="clear" w:color="auto" w:fill="auto"/>
          </w:tcPr>
          <w:p w14:paraId="0708B48C" w14:textId="4B0B5372" w:rsidR="00473782" w:rsidRPr="00623F5C" w:rsidRDefault="00473782" w:rsidP="00473782">
            <w:pPr>
              <w:pStyle w:val="SMResourcesMisconVocab"/>
              <w:spacing w:before="0" w:after="0"/>
              <w:rPr>
                <w:rFonts w:cs="Arial"/>
                <w:color w:val="000000" w:themeColor="text1"/>
                <w:sz w:val="18"/>
                <w:szCs w:val="18"/>
              </w:rPr>
            </w:pPr>
            <w:r w:rsidRPr="00623F5C">
              <w:rPr>
                <w:rStyle w:val="CommentReference"/>
                <w:rFonts w:cs="Arial"/>
                <w:color w:val="000000" w:themeColor="text1"/>
                <w:szCs w:val="18"/>
              </w:rPr>
              <w:t xml:space="preserve">Worksheets 7.6.1 and 7.6.2; Practical sheet 7.6; Technician’s notes 7.6; </w:t>
            </w:r>
            <w:r w:rsidRPr="00623F5C">
              <w:rPr>
                <w:rFonts w:cs="Arial"/>
                <w:color w:val="000000" w:themeColor="text1"/>
                <w:sz w:val="18"/>
                <w:szCs w:val="18"/>
              </w:rPr>
              <w:t xml:space="preserve">PowerPoint </w:t>
            </w:r>
            <w:r w:rsidR="0051321E">
              <w:rPr>
                <w:rFonts w:cs="Arial"/>
                <w:color w:val="000000" w:themeColor="text1"/>
                <w:sz w:val="18"/>
                <w:szCs w:val="18"/>
              </w:rPr>
              <w:t>7.6</w:t>
            </w:r>
          </w:p>
        </w:tc>
        <w:tc>
          <w:tcPr>
            <w:tcW w:w="548" w:type="pct"/>
            <w:shd w:val="clear" w:color="auto" w:fill="auto"/>
          </w:tcPr>
          <w:p w14:paraId="7403008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2371DB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77AFE6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47F3706"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3AD054E9" w14:textId="77777777" w:rsidTr="005C7270">
        <w:tc>
          <w:tcPr>
            <w:tcW w:w="209" w:type="pct"/>
            <w:shd w:val="clear" w:color="auto" w:fill="auto"/>
          </w:tcPr>
          <w:p w14:paraId="030CE2E5" w14:textId="76046F0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20690DE3" w14:textId="2324362A"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94674C3" w14:textId="3F3E9BD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73/74</w:t>
            </w:r>
          </w:p>
        </w:tc>
        <w:tc>
          <w:tcPr>
            <w:tcW w:w="323" w:type="pct"/>
            <w:shd w:val="clear" w:color="auto" w:fill="auto"/>
          </w:tcPr>
          <w:p w14:paraId="1EFA4FA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7.7</w:t>
            </w:r>
          </w:p>
        </w:tc>
        <w:tc>
          <w:tcPr>
            <w:tcW w:w="693" w:type="pct"/>
            <w:gridSpan w:val="2"/>
            <w:shd w:val="clear" w:color="auto" w:fill="auto"/>
          </w:tcPr>
          <w:p w14:paraId="03CDB7D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Loudspeakers</w:t>
            </w:r>
          </w:p>
        </w:tc>
        <w:tc>
          <w:tcPr>
            <w:tcW w:w="1534" w:type="pct"/>
            <w:shd w:val="clear" w:color="auto" w:fill="auto"/>
          </w:tcPr>
          <w:p w14:paraId="0611AF16" w14:textId="239D9F31"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a moving-coil loudspeaker works.</w:t>
            </w:r>
          </w:p>
          <w:p w14:paraId="70F0DE29" w14:textId="5A5ADD26" w:rsidR="0051321E" w:rsidRPr="00623F5C" w:rsidRDefault="0051321E" w:rsidP="0051321E">
            <w:pPr>
              <w:pStyle w:val="ListParagraph"/>
              <w:numPr>
                <w:ilvl w:val="0"/>
                <w:numId w:val="36"/>
              </w:numPr>
              <w:spacing w:after="0" w:line="240" w:lineRule="auto"/>
              <w:rPr>
                <w:rFonts w:ascii="Arial" w:hAnsi="Arial" w:cs="Arial"/>
                <w:color w:val="000000" w:themeColor="text1"/>
                <w:sz w:val="18"/>
                <w:szCs w:val="18"/>
                <w:lang w:eastAsia="en-GB"/>
              </w:rPr>
            </w:pPr>
            <w:r w:rsidRPr="0051321E">
              <w:rPr>
                <w:rFonts w:ascii="Arial" w:hAnsi="Arial" w:cs="Arial"/>
                <w:color w:val="000000" w:themeColor="text1"/>
                <w:sz w:val="18"/>
                <w:szCs w:val="18"/>
                <w:lang w:eastAsia="en-GB"/>
              </w:rPr>
              <w:t>Link the vibration on a loudspeaker to the properties of the waves it produces.</w:t>
            </w:r>
          </w:p>
          <w:p w14:paraId="6F76908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loudspeakers and headphones.</w:t>
            </w:r>
          </w:p>
        </w:tc>
        <w:tc>
          <w:tcPr>
            <w:tcW w:w="467" w:type="pct"/>
            <w:shd w:val="clear" w:color="auto" w:fill="auto"/>
          </w:tcPr>
          <w:p w14:paraId="32931AA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4.7.2.4 </w:t>
            </w:r>
          </w:p>
        </w:tc>
        <w:tc>
          <w:tcPr>
            <w:tcW w:w="751" w:type="pct"/>
            <w:shd w:val="clear" w:color="auto" w:fill="auto"/>
          </w:tcPr>
          <w:p w14:paraId="507163EF" w14:textId="0C8D1342" w:rsidR="00473782" w:rsidRPr="00623F5C" w:rsidRDefault="00473782" w:rsidP="00473782">
            <w:pPr>
              <w:pStyle w:val="SMResourcesMisconVocab"/>
              <w:spacing w:before="0" w:after="0"/>
              <w:rPr>
                <w:rFonts w:cs="Arial"/>
                <w:b/>
                <w:color w:val="000000" w:themeColor="text1"/>
                <w:sz w:val="18"/>
                <w:szCs w:val="18"/>
              </w:rPr>
            </w:pPr>
            <w:r w:rsidRPr="00623F5C">
              <w:rPr>
                <w:rStyle w:val="CommentReference"/>
                <w:rFonts w:cs="Arial"/>
                <w:color w:val="000000" w:themeColor="text1"/>
                <w:szCs w:val="18"/>
              </w:rPr>
              <w:t xml:space="preserve">Worksheets 7.7.1 and 7.7.2; Technician’s notes 7.7; </w:t>
            </w:r>
            <w:r w:rsidRPr="00623F5C">
              <w:rPr>
                <w:rFonts w:cs="Arial"/>
                <w:color w:val="000000" w:themeColor="text1"/>
                <w:sz w:val="18"/>
                <w:szCs w:val="18"/>
              </w:rPr>
              <w:t xml:space="preserve">PowerPoint </w:t>
            </w:r>
            <w:r w:rsidR="0051321E">
              <w:rPr>
                <w:rFonts w:cs="Arial"/>
                <w:color w:val="000000" w:themeColor="text1"/>
                <w:sz w:val="18"/>
                <w:szCs w:val="18"/>
              </w:rPr>
              <w:t>7.7</w:t>
            </w:r>
          </w:p>
          <w:p w14:paraId="2913B2AC" w14:textId="77777777" w:rsidR="00473782" w:rsidRPr="00623F5C" w:rsidRDefault="00473782" w:rsidP="00473782">
            <w:pPr>
              <w:pStyle w:val="SMResourcesMisconVocab"/>
              <w:spacing w:before="0" w:after="0"/>
              <w:rPr>
                <w:rStyle w:val="CommentReference"/>
                <w:rFonts w:cs="Arial"/>
                <w:color w:val="000000" w:themeColor="text1"/>
                <w:szCs w:val="18"/>
              </w:rPr>
            </w:pPr>
          </w:p>
          <w:p w14:paraId="73BA4B12"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4CDEE28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1DA551F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A45A93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D7ACB27"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74A39D2" w14:textId="77777777" w:rsidTr="005C7270">
        <w:tc>
          <w:tcPr>
            <w:tcW w:w="209" w:type="pct"/>
            <w:shd w:val="clear" w:color="auto" w:fill="auto"/>
          </w:tcPr>
          <w:p w14:paraId="65563BE5" w14:textId="5FED2B8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844A472" w14:textId="28AB71C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3C65849A" w14:textId="543968D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73/74</w:t>
            </w:r>
          </w:p>
        </w:tc>
        <w:tc>
          <w:tcPr>
            <w:tcW w:w="323" w:type="pct"/>
            <w:shd w:val="clear" w:color="auto" w:fill="auto"/>
          </w:tcPr>
          <w:p w14:paraId="1D9CE3F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7.8</w:t>
            </w:r>
          </w:p>
        </w:tc>
        <w:tc>
          <w:tcPr>
            <w:tcW w:w="693" w:type="pct"/>
            <w:gridSpan w:val="2"/>
            <w:shd w:val="clear" w:color="auto" w:fill="auto"/>
          </w:tcPr>
          <w:p w14:paraId="26E209F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The generator effect</w:t>
            </w:r>
          </w:p>
        </w:tc>
        <w:tc>
          <w:tcPr>
            <w:tcW w:w="1534" w:type="pct"/>
            <w:shd w:val="clear" w:color="auto" w:fill="auto"/>
          </w:tcPr>
          <w:p w14:paraId="48A43785" w14:textId="008271DA"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a current is induced in a wire when it moves in a magnetic field.</w:t>
            </w:r>
          </w:p>
          <w:p w14:paraId="2756745D" w14:textId="1B67671B" w:rsidR="001B3F16" w:rsidRPr="00623F5C" w:rsidRDefault="001B3F16" w:rsidP="001B3F16">
            <w:pPr>
              <w:pStyle w:val="ListParagraph"/>
              <w:numPr>
                <w:ilvl w:val="0"/>
                <w:numId w:val="36"/>
              </w:numPr>
              <w:spacing w:after="0" w:line="240" w:lineRule="auto"/>
              <w:rPr>
                <w:rFonts w:ascii="Arial" w:hAnsi="Arial" w:cs="Arial"/>
                <w:color w:val="000000" w:themeColor="text1"/>
                <w:sz w:val="18"/>
                <w:szCs w:val="18"/>
                <w:lang w:eastAsia="en-GB"/>
              </w:rPr>
            </w:pPr>
            <w:r w:rsidRPr="001B3F16">
              <w:rPr>
                <w:rFonts w:ascii="Arial" w:hAnsi="Arial" w:cs="Arial"/>
                <w:color w:val="000000" w:themeColor="text1"/>
                <w:sz w:val="18"/>
                <w:szCs w:val="18"/>
                <w:lang w:eastAsia="en-GB"/>
              </w:rPr>
              <w:t>Identify apparatus needed to demonstrate induced current.</w:t>
            </w:r>
          </w:p>
          <w:p w14:paraId="5EF2C26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Identify the factors that affect the size and direction of the induced current or induced potential difference.</w:t>
            </w:r>
          </w:p>
        </w:tc>
        <w:tc>
          <w:tcPr>
            <w:tcW w:w="467" w:type="pct"/>
            <w:shd w:val="clear" w:color="auto" w:fill="auto"/>
          </w:tcPr>
          <w:p w14:paraId="2218E88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4.7.3.1 </w:t>
            </w:r>
          </w:p>
        </w:tc>
        <w:tc>
          <w:tcPr>
            <w:tcW w:w="751" w:type="pct"/>
            <w:shd w:val="clear" w:color="auto" w:fill="auto"/>
          </w:tcPr>
          <w:p w14:paraId="309C2C60" w14:textId="1B289276" w:rsidR="00473782" w:rsidRPr="00623F5C" w:rsidRDefault="00473782" w:rsidP="00473782">
            <w:pPr>
              <w:pStyle w:val="SMResourcesMisconVocab"/>
              <w:spacing w:before="0" w:after="0"/>
              <w:rPr>
                <w:rFonts w:cs="Arial"/>
                <w:b/>
                <w:bCs/>
                <w:color w:val="000000" w:themeColor="text1"/>
                <w:sz w:val="18"/>
                <w:szCs w:val="18"/>
              </w:rPr>
            </w:pPr>
            <w:r w:rsidRPr="00623F5C">
              <w:rPr>
                <w:rStyle w:val="CommentReference"/>
                <w:rFonts w:cs="Arial"/>
                <w:color w:val="000000" w:themeColor="text1"/>
                <w:szCs w:val="18"/>
              </w:rPr>
              <w:t xml:space="preserve">Worksheet 7.8; Practical sheet 7.8; Technician’s notes 7.8; </w:t>
            </w:r>
            <w:r w:rsidRPr="00623F5C">
              <w:rPr>
                <w:rFonts w:cs="Arial"/>
                <w:color w:val="000000" w:themeColor="text1"/>
                <w:sz w:val="18"/>
                <w:szCs w:val="18"/>
              </w:rPr>
              <w:t xml:space="preserve">PowerPoint </w:t>
            </w:r>
            <w:r w:rsidR="001B3F16">
              <w:rPr>
                <w:rFonts w:cs="Arial"/>
                <w:color w:val="000000" w:themeColor="text1"/>
                <w:sz w:val="18"/>
                <w:szCs w:val="18"/>
              </w:rPr>
              <w:t>7.8</w:t>
            </w:r>
          </w:p>
          <w:p w14:paraId="725F295A" w14:textId="77777777" w:rsidR="00473782" w:rsidRPr="00623F5C" w:rsidRDefault="00473782" w:rsidP="00473782">
            <w:pPr>
              <w:pStyle w:val="SMResourcesMisconVocab"/>
              <w:spacing w:before="0" w:after="0"/>
              <w:rPr>
                <w:rFonts w:cs="Arial"/>
                <w:color w:val="000000" w:themeColor="text1"/>
                <w:sz w:val="18"/>
                <w:szCs w:val="18"/>
              </w:rPr>
            </w:pPr>
          </w:p>
          <w:p w14:paraId="47C250AA"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049D640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513F57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09BD305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9F496CE"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7D006DCD" w14:textId="77777777" w:rsidTr="005C7270">
        <w:trPr>
          <w:trHeight w:val="232"/>
        </w:trPr>
        <w:tc>
          <w:tcPr>
            <w:tcW w:w="209" w:type="pct"/>
            <w:shd w:val="clear" w:color="auto" w:fill="auto"/>
          </w:tcPr>
          <w:p w14:paraId="75991716" w14:textId="3977CFC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0D17931E" w14:textId="4469FC2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C739D92" w14:textId="30FC14C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73/74</w:t>
            </w:r>
          </w:p>
        </w:tc>
        <w:tc>
          <w:tcPr>
            <w:tcW w:w="323" w:type="pct"/>
            <w:shd w:val="clear" w:color="auto" w:fill="auto"/>
          </w:tcPr>
          <w:p w14:paraId="5A70C24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7.9 </w:t>
            </w:r>
          </w:p>
        </w:tc>
        <w:tc>
          <w:tcPr>
            <w:tcW w:w="693" w:type="pct"/>
            <w:gridSpan w:val="2"/>
            <w:shd w:val="clear" w:color="auto" w:fill="auto"/>
          </w:tcPr>
          <w:p w14:paraId="32DB032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The link between electricity and magnetism</w:t>
            </w:r>
          </w:p>
        </w:tc>
        <w:tc>
          <w:tcPr>
            <w:tcW w:w="1534" w:type="pct"/>
            <w:shd w:val="clear" w:color="auto" w:fill="auto"/>
          </w:tcPr>
          <w:p w14:paraId="5E24A3C0" w14:textId="77777777" w:rsidR="00473782"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Explore how electricity and magnetism are connected.</w:t>
            </w:r>
          </w:p>
          <w:p w14:paraId="65991E21" w14:textId="77777777" w:rsidR="004B7EA1" w:rsidRPr="004B7EA1" w:rsidRDefault="004B7EA1" w:rsidP="004B7EA1">
            <w:pPr>
              <w:pStyle w:val="ListParagraph"/>
              <w:numPr>
                <w:ilvl w:val="0"/>
                <w:numId w:val="36"/>
              </w:numPr>
              <w:spacing w:after="0" w:line="240" w:lineRule="auto"/>
              <w:rPr>
                <w:rFonts w:ascii="Arial" w:hAnsi="Arial" w:cs="Arial"/>
                <w:color w:val="000000" w:themeColor="text1"/>
                <w:sz w:val="18"/>
                <w:szCs w:val="18"/>
                <w:lang w:eastAsia="en-GB"/>
              </w:rPr>
            </w:pPr>
            <w:r w:rsidRPr="004B7EA1">
              <w:rPr>
                <w:rFonts w:ascii="Arial" w:hAnsi="Arial" w:cs="Arial"/>
                <w:color w:val="000000" w:themeColor="text1"/>
                <w:sz w:val="18"/>
                <w:szCs w:val="18"/>
                <w:lang w:eastAsia="en-GB"/>
              </w:rPr>
              <w:t>Describe how electromagnetic induction occurs.</w:t>
            </w:r>
          </w:p>
          <w:p w14:paraId="1713C5D5" w14:textId="5D4183F1" w:rsidR="004B7EA1" w:rsidRPr="00623F5C" w:rsidRDefault="004B7EA1" w:rsidP="004B7EA1">
            <w:pPr>
              <w:pStyle w:val="ListParagraph"/>
              <w:numPr>
                <w:ilvl w:val="0"/>
                <w:numId w:val="36"/>
              </w:numPr>
              <w:spacing w:after="0" w:line="240" w:lineRule="auto"/>
              <w:rPr>
                <w:rFonts w:ascii="Arial" w:hAnsi="Arial" w:cs="Arial"/>
                <w:color w:val="000000" w:themeColor="text1"/>
                <w:sz w:val="18"/>
                <w:szCs w:val="18"/>
                <w:lang w:eastAsia="en-GB"/>
              </w:rPr>
            </w:pPr>
            <w:r w:rsidRPr="004B7EA1">
              <w:rPr>
                <w:rFonts w:ascii="Arial" w:hAnsi="Arial" w:cs="Arial"/>
                <w:color w:val="000000" w:themeColor="text1"/>
                <w:sz w:val="18"/>
                <w:szCs w:val="18"/>
                <w:lang w:eastAsia="en-GB"/>
              </w:rPr>
              <w:t>Describe the principle of the electric motor.</w:t>
            </w:r>
          </w:p>
        </w:tc>
        <w:tc>
          <w:tcPr>
            <w:tcW w:w="467" w:type="pct"/>
            <w:shd w:val="clear" w:color="auto" w:fill="auto"/>
          </w:tcPr>
          <w:p w14:paraId="6BAE997A" w14:textId="219A2A42" w:rsidR="004B7EA1"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4.7</w:t>
            </w:r>
            <w:r w:rsidR="004B7EA1">
              <w:rPr>
                <w:rFonts w:ascii="Arial" w:hAnsi="Arial" w:cs="Arial"/>
                <w:color w:val="000000" w:themeColor="text1"/>
                <w:sz w:val="18"/>
                <w:szCs w:val="18"/>
                <w:lang w:eastAsia="en-GB"/>
              </w:rPr>
              <w:t>.3.2</w:t>
            </w:r>
          </w:p>
          <w:p w14:paraId="6C9942BC" w14:textId="7B6C1A0D" w:rsidR="00473782" w:rsidRPr="00623F5C" w:rsidRDefault="004B7EA1" w:rsidP="00473782">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4.7.3.3</w:t>
            </w:r>
          </w:p>
        </w:tc>
        <w:tc>
          <w:tcPr>
            <w:tcW w:w="751" w:type="pct"/>
            <w:shd w:val="clear" w:color="auto" w:fill="auto"/>
          </w:tcPr>
          <w:p w14:paraId="4EA215A4" w14:textId="77777777" w:rsidR="00473782" w:rsidRPr="00623F5C" w:rsidRDefault="00473782" w:rsidP="00473782">
            <w:pPr>
              <w:spacing w:after="0" w:line="240" w:lineRule="auto"/>
              <w:rPr>
                <w:rFonts w:ascii="Arial" w:hAnsi="Arial" w:cs="Arial"/>
                <w:b/>
                <w:color w:val="000000" w:themeColor="text1"/>
                <w:sz w:val="18"/>
                <w:szCs w:val="18"/>
              </w:rPr>
            </w:pPr>
            <w:r w:rsidRPr="00623F5C">
              <w:rPr>
                <w:rStyle w:val="CommentReference"/>
                <w:rFonts w:ascii="Arial" w:hAnsi="Arial" w:cs="Arial"/>
                <w:color w:val="000000" w:themeColor="text1"/>
                <w:szCs w:val="18"/>
              </w:rPr>
              <w:t xml:space="preserve">Worksheets 7.9.1 and 7.9.2; Practical sheet 7.9.1, 7.9.2, 7.9.3 and 7.9.4; Technician’s notes 7.9; </w:t>
            </w:r>
            <w:r w:rsidRPr="00623F5C">
              <w:rPr>
                <w:rFonts w:ascii="Arial" w:hAnsi="Arial" w:cs="Arial"/>
                <w:color w:val="000000" w:themeColor="text1"/>
                <w:sz w:val="18"/>
                <w:szCs w:val="18"/>
              </w:rPr>
              <w:t>PowerPoint presentation</w:t>
            </w:r>
          </w:p>
          <w:p w14:paraId="3B250B6C"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1733F5B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F66524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36E939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54207A4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2FCEB98" w14:textId="77777777" w:rsidTr="005C7270">
        <w:tc>
          <w:tcPr>
            <w:tcW w:w="209" w:type="pct"/>
            <w:shd w:val="clear" w:color="auto" w:fill="auto"/>
          </w:tcPr>
          <w:p w14:paraId="14815A85" w14:textId="51B4F1C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417A5C56" w14:textId="25AB311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E3515AE" w14:textId="3386E6C5"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75/76</w:t>
            </w:r>
          </w:p>
        </w:tc>
        <w:tc>
          <w:tcPr>
            <w:tcW w:w="323" w:type="pct"/>
            <w:shd w:val="clear" w:color="auto" w:fill="auto"/>
          </w:tcPr>
          <w:p w14:paraId="258D5DCC"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7.10</w:t>
            </w:r>
          </w:p>
        </w:tc>
        <w:tc>
          <w:tcPr>
            <w:tcW w:w="693" w:type="pct"/>
            <w:gridSpan w:val="2"/>
            <w:shd w:val="clear" w:color="auto" w:fill="auto"/>
          </w:tcPr>
          <w:p w14:paraId="3B542DA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Using the generator effect</w:t>
            </w:r>
          </w:p>
        </w:tc>
        <w:tc>
          <w:tcPr>
            <w:tcW w:w="1534" w:type="pct"/>
            <w:shd w:val="clear" w:color="auto" w:fill="auto"/>
          </w:tcPr>
          <w:p w14:paraId="27694C7F"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moving-coil microphones use the generator effect.</w:t>
            </w:r>
          </w:p>
          <w:p w14:paraId="0DA86747"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 dynamo generates direct current and an alternator generates alternating current.</w:t>
            </w:r>
          </w:p>
          <w:p w14:paraId="108EB8A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For a dynamo and alternator, draw and interpret graphs of potential difference generated in the coil against time.</w:t>
            </w:r>
          </w:p>
        </w:tc>
        <w:tc>
          <w:tcPr>
            <w:tcW w:w="467" w:type="pct"/>
            <w:shd w:val="clear" w:color="auto" w:fill="auto"/>
          </w:tcPr>
          <w:p w14:paraId="629E140B" w14:textId="2DF7EAC3" w:rsidR="00473782" w:rsidRPr="00623F5C" w:rsidRDefault="004B7EA1" w:rsidP="00473782">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4.7</w:t>
            </w:r>
          </w:p>
          <w:p w14:paraId="6573D4FE"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27BEFCCD" w14:textId="6984D6EC" w:rsidR="00473782" w:rsidRPr="00623F5C" w:rsidRDefault="00473782" w:rsidP="00473782">
            <w:pPr>
              <w:spacing w:after="0" w:line="240" w:lineRule="auto"/>
              <w:rPr>
                <w:rFonts w:ascii="Arial" w:hAnsi="Arial" w:cs="Arial"/>
                <w:color w:val="000000" w:themeColor="text1"/>
                <w:sz w:val="18"/>
                <w:szCs w:val="18"/>
                <w:lang w:eastAsia="en-GB"/>
              </w:rPr>
            </w:pPr>
            <w:r w:rsidRPr="00623F5C">
              <w:rPr>
                <w:rStyle w:val="CommentReference"/>
                <w:rFonts w:ascii="Arial" w:hAnsi="Arial" w:cs="Arial"/>
                <w:color w:val="000000" w:themeColor="text1"/>
                <w:szCs w:val="18"/>
              </w:rPr>
              <w:t xml:space="preserve">Worksheets 7.10.1 and 7.10.2; Practical sheet 7.10; Technician’s notes 7.10; </w:t>
            </w:r>
            <w:r w:rsidRPr="00623F5C">
              <w:rPr>
                <w:rFonts w:ascii="Arial" w:hAnsi="Arial" w:cs="Arial"/>
                <w:color w:val="000000" w:themeColor="text1"/>
                <w:sz w:val="18"/>
                <w:szCs w:val="18"/>
              </w:rPr>
              <w:t xml:space="preserve">PowerPoint </w:t>
            </w:r>
            <w:r w:rsidR="004B7EA1">
              <w:rPr>
                <w:rFonts w:ascii="Arial" w:hAnsi="Arial" w:cs="Arial"/>
                <w:color w:val="000000" w:themeColor="text1"/>
                <w:sz w:val="18"/>
                <w:szCs w:val="18"/>
              </w:rPr>
              <w:t>7.10</w:t>
            </w:r>
          </w:p>
        </w:tc>
        <w:tc>
          <w:tcPr>
            <w:tcW w:w="548" w:type="pct"/>
            <w:shd w:val="clear" w:color="auto" w:fill="auto"/>
          </w:tcPr>
          <w:p w14:paraId="64F506D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714FD3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B42F1E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24743B3"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FC0453" w:rsidRPr="00623F5C" w14:paraId="5858A16B" w14:textId="77777777" w:rsidTr="005C7270">
        <w:tc>
          <w:tcPr>
            <w:tcW w:w="209" w:type="pct"/>
            <w:shd w:val="clear" w:color="auto" w:fill="auto"/>
          </w:tcPr>
          <w:p w14:paraId="3BE6D73A" w14:textId="594FDBDF"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21DB8E9B" w14:textId="67B2DEB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EFA8787" w14:textId="5416F11D"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75/76</w:t>
            </w:r>
          </w:p>
        </w:tc>
        <w:tc>
          <w:tcPr>
            <w:tcW w:w="323" w:type="pct"/>
            <w:shd w:val="clear" w:color="auto" w:fill="auto"/>
          </w:tcPr>
          <w:p w14:paraId="6C2E4139"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7.11</w:t>
            </w:r>
          </w:p>
        </w:tc>
        <w:tc>
          <w:tcPr>
            <w:tcW w:w="693" w:type="pct"/>
            <w:gridSpan w:val="2"/>
            <w:shd w:val="clear" w:color="auto" w:fill="auto"/>
          </w:tcPr>
          <w:p w14:paraId="45891939"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Transformers</w:t>
            </w:r>
          </w:p>
        </w:tc>
        <w:tc>
          <w:tcPr>
            <w:tcW w:w="1534" w:type="pct"/>
            <w:shd w:val="clear" w:color="auto" w:fill="auto"/>
          </w:tcPr>
          <w:p w14:paraId="16324DA8" w14:textId="77777777" w:rsidR="00FC0453" w:rsidRPr="00623F5C" w:rsidRDefault="00FC0453" w:rsidP="00FC0453">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a transformer both uses and produces alternating current</w:t>
            </w:r>
          </w:p>
          <w:p w14:paraId="22D9EC2B" w14:textId="77777777" w:rsidR="00FC0453" w:rsidRPr="00623F5C" w:rsidRDefault="00FC0453" w:rsidP="00FC0453">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the relationship between the number of turns in the primary coil and the number in the secondary coil</w:t>
            </w:r>
          </w:p>
          <w:p w14:paraId="379980BD" w14:textId="1D45E1B3" w:rsidR="00FC0453" w:rsidRPr="00623F5C" w:rsidRDefault="00FC0453" w:rsidP="00FC0453">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calculate the current that needs to be provided to produce a particular power output.</w:t>
            </w:r>
          </w:p>
        </w:tc>
        <w:tc>
          <w:tcPr>
            <w:tcW w:w="467" w:type="pct"/>
            <w:shd w:val="clear" w:color="auto" w:fill="auto"/>
          </w:tcPr>
          <w:p w14:paraId="16ECB51E" w14:textId="57AC36DC" w:rsidR="00FC0453" w:rsidRPr="00623F5C" w:rsidRDefault="004B7EA1" w:rsidP="00FC045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 </w:t>
            </w:r>
          </w:p>
        </w:tc>
        <w:tc>
          <w:tcPr>
            <w:tcW w:w="751" w:type="pct"/>
            <w:shd w:val="clear" w:color="auto" w:fill="auto"/>
          </w:tcPr>
          <w:p w14:paraId="1CF04CB9" w14:textId="3A6E0AD0" w:rsidR="00FC0453" w:rsidRPr="00623F5C" w:rsidRDefault="00FC0453" w:rsidP="00FC0453">
            <w:pPr>
              <w:pStyle w:val="SMResourcesMisconVocab"/>
              <w:spacing w:before="0" w:after="0"/>
              <w:rPr>
                <w:rFonts w:cs="Arial"/>
                <w:b/>
                <w:bCs/>
                <w:color w:val="000000" w:themeColor="text1"/>
                <w:sz w:val="18"/>
                <w:szCs w:val="18"/>
              </w:rPr>
            </w:pPr>
            <w:r w:rsidRPr="00623F5C">
              <w:rPr>
                <w:rStyle w:val="CommentReference"/>
                <w:rFonts w:cs="Arial"/>
                <w:color w:val="000000" w:themeColor="text1"/>
                <w:szCs w:val="18"/>
              </w:rPr>
              <w:t>Worksheet 7.11</w:t>
            </w:r>
          </w:p>
          <w:p w14:paraId="11ED0D4D" w14:textId="77777777" w:rsidR="00FC0453" w:rsidRPr="00623F5C" w:rsidRDefault="00FC0453" w:rsidP="00FC0453">
            <w:pPr>
              <w:spacing w:after="0" w:line="240" w:lineRule="auto"/>
              <w:rPr>
                <w:rStyle w:val="CommentReference"/>
                <w:rFonts w:ascii="Arial" w:hAnsi="Arial" w:cs="Arial"/>
                <w:color w:val="000000" w:themeColor="text1"/>
                <w:szCs w:val="18"/>
              </w:rPr>
            </w:pPr>
          </w:p>
        </w:tc>
        <w:tc>
          <w:tcPr>
            <w:tcW w:w="548" w:type="pct"/>
            <w:shd w:val="clear" w:color="auto" w:fill="auto"/>
          </w:tcPr>
          <w:p w14:paraId="49BC0DA1"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E63AAB6"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098DE0F"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4E240ECD" w14:textId="77777777" w:rsidR="00FC0453" w:rsidRPr="00623F5C" w:rsidRDefault="00FC0453" w:rsidP="00FC0453">
            <w:pPr>
              <w:spacing w:after="0" w:line="240" w:lineRule="auto"/>
              <w:rPr>
                <w:rFonts w:ascii="Arial" w:hAnsi="Arial" w:cs="Arial"/>
                <w:color w:val="000000" w:themeColor="text1"/>
                <w:sz w:val="18"/>
                <w:szCs w:val="18"/>
                <w:lang w:eastAsia="en-GB"/>
              </w:rPr>
            </w:pPr>
          </w:p>
        </w:tc>
      </w:tr>
      <w:tr w:rsidR="00FC0453" w:rsidRPr="00623F5C" w14:paraId="5EF7FE4B" w14:textId="77777777" w:rsidTr="005C7270">
        <w:tc>
          <w:tcPr>
            <w:tcW w:w="209" w:type="pct"/>
            <w:shd w:val="clear" w:color="auto" w:fill="auto"/>
          </w:tcPr>
          <w:p w14:paraId="5B3562A2" w14:textId="0F2CCF30"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2A15B5BF" w14:textId="45151C42"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DEA3283" w14:textId="55E9F62E"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sz w:val="18"/>
                <w:szCs w:val="18"/>
              </w:rPr>
              <w:t>75/76</w:t>
            </w:r>
          </w:p>
        </w:tc>
        <w:tc>
          <w:tcPr>
            <w:tcW w:w="323" w:type="pct"/>
            <w:shd w:val="clear" w:color="auto" w:fill="auto"/>
          </w:tcPr>
          <w:p w14:paraId="3CA08210"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7.12</w:t>
            </w:r>
          </w:p>
        </w:tc>
        <w:tc>
          <w:tcPr>
            <w:tcW w:w="693" w:type="pct"/>
            <w:gridSpan w:val="2"/>
            <w:shd w:val="clear" w:color="auto" w:fill="auto"/>
          </w:tcPr>
          <w:p w14:paraId="74AA7BAC"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Rearranging equations</w:t>
            </w:r>
          </w:p>
        </w:tc>
        <w:tc>
          <w:tcPr>
            <w:tcW w:w="1534" w:type="pct"/>
            <w:shd w:val="clear" w:color="auto" w:fill="auto"/>
          </w:tcPr>
          <w:p w14:paraId="4176E092" w14:textId="77777777" w:rsidR="004B7EA1" w:rsidRPr="004B7EA1" w:rsidRDefault="004B7EA1" w:rsidP="004B7EA1">
            <w:pPr>
              <w:pStyle w:val="ListParagraph"/>
              <w:numPr>
                <w:ilvl w:val="0"/>
                <w:numId w:val="36"/>
              </w:numPr>
              <w:spacing w:after="0" w:line="240" w:lineRule="auto"/>
              <w:rPr>
                <w:rFonts w:ascii="Arial" w:hAnsi="Arial" w:cs="Arial"/>
                <w:color w:val="000000" w:themeColor="text1"/>
                <w:sz w:val="18"/>
                <w:szCs w:val="18"/>
                <w:lang w:eastAsia="en-GB"/>
              </w:rPr>
            </w:pPr>
            <w:r w:rsidRPr="004B7EA1">
              <w:rPr>
                <w:rFonts w:ascii="Arial" w:hAnsi="Arial" w:cs="Arial"/>
                <w:color w:val="000000" w:themeColor="text1"/>
                <w:sz w:val="18"/>
                <w:szCs w:val="18"/>
                <w:lang w:eastAsia="en-GB"/>
              </w:rPr>
              <w:t>Know how to rearrange equations.</w:t>
            </w:r>
          </w:p>
          <w:p w14:paraId="08921077" w14:textId="08B8E13A" w:rsidR="004B7EA1" w:rsidRPr="004B7EA1" w:rsidRDefault="004B7EA1" w:rsidP="004B7EA1">
            <w:pPr>
              <w:pStyle w:val="ListParagraph"/>
              <w:numPr>
                <w:ilvl w:val="0"/>
                <w:numId w:val="36"/>
              </w:numPr>
              <w:spacing w:after="0" w:line="240" w:lineRule="auto"/>
              <w:rPr>
                <w:rFonts w:ascii="Arial" w:hAnsi="Arial" w:cs="Arial"/>
                <w:color w:val="000000" w:themeColor="text1"/>
                <w:sz w:val="18"/>
                <w:szCs w:val="18"/>
                <w:lang w:eastAsia="en-GB"/>
              </w:rPr>
            </w:pPr>
            <w:r w:rsidRPr="004B7EA1">
              <w:rPr>
                <w:rFonts w:ascii="Arial" w:hAnsi="Arial" w:cs="Arial"/>
                <w:color w:val="000000" w:themeColor="text1"/>
                <w:sz w:val="18"/>
                <w:szCs w:val="18"/>
                <w:lang w:eastAsia="en-GB"/>
              </w:rPr>
              <w:t>Know how to use the transformer equation.</w:t>
            </w:r>
          </w:p>
          <w:p w14:paraId="4B5769D9" w14:textId="2AA1B364" w:rsidR="00FC0453" w:rsidRPr="00623F5C" w:rsidRDefault="004B7EA1" w:rsidP="004B7EA1">
            <w:pPr>
              <w:pStyle w:val="ListParagraph"/>
              <w:numPr>
                <w:ilvl w:val="0"/>
                <w:numId w:val="36"/>
              </w:numPr>
              <w:spacing w:after="0" w:line="240" w:lineRule="auto"/>
              <w:rPr>
                <w:rFonts w:ascii="Arial" w:hAnsi="Arial" w:cs="Arial"/>
                <w:color w:val="000000" w:themeColor="text1"/>
                <w:sz w:val="18"/>
                <w:szCs w:val="18"/>
                <w:lang w:eastAsia="en-GB"/>
              </w:rPr>
            </w:pPr>
            <w:r w:rsidRPr="004B7EA1">
              <w:rPr>
                <w:rFonts w:ascii="Arial" w:hAnsi="Arial" w:cs="Arial"/>
                <w:color w:val="000000" w:themeColor="text1"/>
                <w:sz w:val="18"/>
                <w:szCs w:val="18"/>
                <w:lang w:eastAsia="en-GB"/>
              </w:rPr>
              <w:t>Know how to calculate the force on a conductor</w:t>
            </w:r>
          </w:p>
        </w:tc>
        <w:tc>
          <w:tcPr>
            <w:tcW w:w="467" w:type="pct"/>
            <w:shd w:val="clear" w:color="auto" w:fill="auto"/>
          </w:tcPr>
          <w:p w14:paraId="58829B87"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4.7.3.4 </w:t>
            </w:r>
          </w:p>
          <w:p w14:paraId="3E406935" w14:textId="259579B0"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i/>
                <w:color w:val="000000" w:themeColor="text1"/>
                <w:sz w:val="18"/>
                <w:szCs w:val="18"/>
                <w:lang w:eastAsia="en-GB"/>
              </w:rPr>
              <w:t>(see also Lesson 2.10)</w:t>
            </w:r>
          </w:p>
        </w:tc>
        <w:tc>
          <w:tcPr>
            <w:tcW w:w="751" w:type="pct"/>
            <w:shd w:val="clear" w:color="auto" w:fill="auto"/>
          </w:tcPr>
          <w:p w14:paraId="726A2123" w14:textId="7C33363F" w:rsidR="00FC0453" w:rsidRPr="00623F5C" w:rsidRDefault="00FC0453" w:rsidP="00FC0453">
            <w:pPr>
              <w:spacing w:after="0" w:line="240" w:lineRule="auto"/>
              <w:rPr>
                <w:rStyle w:val="CommentReference"/>
                <w:rFonts w:ascii="Arial" w:hAnsi="Arial" w:cs="Arial"/>
                <w:color w:val="000000" w:themeColor="text1"/>
                <w:szCs w:val="18"/>
              </w:rPr>
            </w:pPr>
            <w:r w:rsidRPr="00623F5C">
              <w:rPr>
                <w:rStyle w:val="CommentReference"/>
                <w:rFonts w:ascii="Arial" w:hAnsi="Arial" w:cs="Arial"/>
                <w:color w:val="000000" w:themeColor="text1"/>
                <w:szCs w:val="18"/>
              </w:rPr>
              <w:t xml:space="preserve">Worksheets 7.12.1 and 7.12.2; </w:t>
            </w:r>
            <w:r w:rsidRPr="00623F5C">
              <w:rPr>
                <w:rFonts w:ascii="Arial" w:hAnsi="Arial" w:cs="Arial"/>
                <w:color w:val="000000" w:themeColor="text1"/>
                <w:sz w:val="18"/>
                <w:szCs w:val="18"/>
              </w:rPr>
              <w:t xml:space="preserve">PowerPoint </w:t>
            </w:r>
            <w:r w:rsidR="004B7EA1">
              <w:rPr>
                <w:rFonts w:ascii="Arial" w:hAnsi="Arial" w:cs="Arial"/>
                <w:color w:val="000000" w:themeColor="text1"/>
                <w:sz w:val="18"/>
                <w:szCs w:val="18"/>
              </w:rPr>
              <w:t>7.12</w:t>
            </w:r>
            <w:r w:rsidRPr="00623F5C">
              <w:rPr>
                <w:rFonts w:ascii="Arial" w:hAnsi="Arial" w:cs="Arial"/>
                <w:color w:val="000000" w:themeColor="text1"/>
                <w:sz w:val="18"/>
                <w:szCs w:val="18"/>
              </w:rPr>
              <w:t>;</w:t>
            </w:r>
            <w:r w:rsidR="005C7270" w:rsidRPr="00623F5C" w:rsidDel="005C7270">
              <w:rPr>
                <w:rStyle w:val="CommentReference"/>
                <w:rFonts w:ascii="Arial" w:hAnsi="Arial" w:cs="Arial"/>
                <w:color w:val="000000" w:themeColor="text1"/>
                <w:szCs w:val="18"/>
              </w:rPr>
              <w:t xml:space="preserve"> </w:t>
            </w:r>
          </w:p>
          <w:p w14:paraId="4D1C9749" w14:textId="77777777" w:rsidR="00FC0453" w:rsidRPr="00623F5C" w:rsidRDefault="00FC0453" w:rsidP="00FC0453">
            <w:pPr>
              <w:spacing w:after="0" w:line="240" w:lineRule="auto"/>
              <w:rPr>
                <w:rFonts w:ascii="Arial" w:hAnsi="Arial" w:cs="Arial"/>
                <w:color w:val="000000" w:themeColor="text1"/>
                <w:sz w:val="18"/>
                <w:szCs w:val="18"/>
                <w:lang w:eastAsia="en-GB"/>
              </w:rPr>
            </w:pPr>
          </w:p>
        </w:tc>
        <w:tc>
          <w:tcPr>
            <w:tcW w:w="548" w:type="pct"/>
            <w:shd w:val="clear" w:color="auto" w:fill="auto"/>
          </w:tcPr>
          <w:p w14:paraId="6C863180"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325EA04"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08F98A9" w14:textId="77777777" w:rsidR="00FC0453" w:rsidRPr="00623F5C" w:rsidRDefault="00FC0453" w:rsidP="00FC0453">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74220FB" w14:textId="77777777" w:rsidR="00FC0453" w:rsidRPr="00623F5C" w:rsidRDefault="00FC0453" w:rsidP="00FC0453">
            <w:pPr>
              <w:pStyle w:val="SMResourcesMisconVocab"/>
              <w:spacing w:after="0"/>
              <w:rPr>
                <w:rFonts w:cs="Arial"/>
                <w:color w:val="000000" w:themeColor="text1"/>
                <w:sz w:val="18"/>
                <w:szCs w:val="18"/>
                <w:lang w:eastAsia="en-GB"/>
              </w:rPr>
            </w:pPr>
          </w:p>
        </w:tc>
      </w:tr>
      <w:tr w:rsidR="00473782" w:rsidRPr="00623F5C" w14:paraId="346E4E06" w14:textId="77777777" w:rsidTr="005C7270">
        <w:tc>
          <w:tcPr>
            <w:tcW w:w="209" w:type="pct"/>
            <w:shd w:val="clear" w:color="auto" w:fill="auto"/>
          </w:tcPr>
          <w:p w14:paraId="6AE37D87" w14:textId="0FFC5C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4538EAB" w14:textId="5F740B1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494FBE2" w14:textId="01DB0EC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75/76</w:t>
            </w:r>
          </w:p>
        </w:tc>
        <w:tc>
          <w:tcPr>
            <w:tcW w:w="1003" w:type="pct"/>
            <w:gridSpan w:val="2"/>
            <w:shd w:val="clear" w:color="auto" w:fill="auto"/>
          </w:tcPr>
          <w:p w14:paraId="628FC4B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14" w:type="pct"/>
            <w:gridSpan w:val="5"/>
            <w:shd w:val="clear" w:color="auto" w:fill="auto"/>
          </w:tcPr>
          <w:p w14:paraId="4079D85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1D6CC5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tc>
      </w:tr>
      <w:tr w:rsidR="00AF06B2" w:rsidRPr="00623F5C" w14:paraId="5E1A68B0" w14:textId="77777777" w:rsidTr="005C7270">
        <w:tc>
          <w:tcPr>
            <w:tcW w:w="209" w:type="pct"/>
            <w:shd w:val="clear" w:color="auto" w:fill="auto"/>
          </w:tcPr>
          <w:p w14:paraId="06B41EF0" w14:textId="77777777" w:rsidR="00AF06B2" w:rsidRPr="00623F5C" w:rsidRDefault="00AF06B2" w:rsidP="00893DC5">
            <w:pPr>
              <w:spacing w:after="0" w:line="240" w:lineRule="auto"/>
              <w:jc w:val="center"/>
              <w:rPr>
                <w:rFonts w:ascii="Arial" w:hAnsi="Arial" w:cs="Arial"/>
                <w:b/>
                <w:color w:val="000000" w:themeColor="text1"/>
                <w:sz w:val="18"/>
                <w:szCs w:val="18"/>
                <w:lang w:eastAsia="en-GB"/>
              </w:rPr>
            </w:pPr>
          </w:p>
        </w:tc>
        <w:tc>
          <w:tcPr>
            <w:tcW w:w="243" w:type="pct"/>
            <w:shd w:val="clear" w:color="auto" w:fill="auto"/>
          </w:tcPr>
          <w:p w14:paraId="4713A019" w14:textId="77777777" w:rsidR="00AF06B2" w:rsidRPr="00623F5C" w:rsidRDefault="00AF06B2" w:rsidP="00893DC5">
            <w:pPr>
              <w:spacing w:after="0" w:line="240" w:lineRule="auto"/>
              <w:jc w:val="center"/>
              <w:rPr>
                <w:rFonts w:ascii="Arial" w:hAnsi="Arial" w:cs="Arial"/>
                <w:b/>
                <w:color w:val="000000" w:themeColor="text1"/>
                <w:sz w:val="18"/>
                <w:szCs w:val="18"/>
                <w:lang w:eastAsia="en-GB"/>
              </w:rPr>
            </w:pPr>
          </w:p>
        </w:tc>
        <w:tc>
          <w:tcPr>
            <w:tcW w:w="231" w:type="pct"/>
            <w:shd w:val="clear" w:color="auto" w:fill="auto"/>
          </w:tcPr>
          <w:p w14:paraId="56F1C0CA" w14:textId="77777777" w:rsidR="00AF06B2" w:rsidRPr="00623F5C" w:rsidRDefault="00AF06B2" w:rsidP="00893DC5">
            <w:pPr>
              <w:spacing w:after="0" w:line="240" w:lineRule="auto"/>
              <w:jc w:val="center"/>
              <w:rPr>
                <w:rFonts w:ascii="Arial" w:hAnsi="Arial" w:cs="Arial"/>
                <w:b/>
                <w:color w:val="000000" w:themeColor="text1"/>
                <w:sz w:val="18"/>
                <w:szCs w:val="18"/>
                <w:lang w:eastAsia="en-GB"/>
              </w:rPr>
            </w:pPr>
          </w:p>
        </w:tc>
        <w:tc>
          <w:tcPr>
            <w:tcW w:w="4317" w:type="pct"/>
            <w:gridSpan w:val="7"/>
            <w:shd w:val="clear" w:color="auto" w:fill="auto"/>
          </w:tcPr>
          <w:p w14:paraId="137DD9D4" w14:textId="2F30D9C9" w:rsidR="00AF06B2" w:rsidRPr="00623F5C" w:rsidRDefault="00AF06B2" w:rsidP="00893DC5">
            <w:pPr>
              <w:spacing w:after="0" w:line="240" w:lineRule="auto"/>
              <w:jc w:val="center"/>
              <w:rPr>
                <w:rFonts w:ascii="Arial" w:hAnsi="Arial" w:cs="Arial"/>
                <w:color w:val="000000" w:themeColor="text1"/>
                <w:sz w:val="18"/>
                <w:szCs w:val="18"/>
                <w:lang w:eastAsia="en-GB"/>
              </w:rPr>
            </w:pPr>
            <w:r w:rsidRPr="00623F5C">
              <w:rPr>
                <w:rFonts w:ascii="Arial" w:hAnsi="Arial" w:cs="Arial"/>
                <w:b/>
                <w:color w:val="000000" w:themeColor="text1"/>
                <w:sz w:val="18"/>
                <w:szCs w:val="18"/>
                <w:lang w:eastAsia="en-GB"/>
              </w:rPr>
              <w:t>Chapter 8: Space</w:t>
            </w:r>
            <w:r w:rsidR="00D4244D">
              <w:rPr>
                <w:rFonts w:ascii="Arial" w:hAnsi="Arial" w:cs="Arial"/>
                <w:b/>
                <w:color w:val="000000" w:themeColor="text1"/>
                <w:sz w:val="18"/>
                <w:szCs w:val="18"/>
                <w:lang w:eastAsia="en-GB"/>
              </w:rPr>
              <w:t xml:space="preserve"> (9 lessons)</w:t>
            </w:r>
          </w:p>
        </w:tc>
      </w:tr>
      <w:tr w:rsidR="00473782" w:rsidRPr="00623F5C" w14:paraId="4759111C" w14:textId="77777777" w:rsidTr="005C7270">
        <w:tc>
          <w:tcPr>
            <w:tcW w:w="209" w:type="pct"/>
            <w:shd w:val="clear" w:color="auto" w:fill="auto"/>
          </w:tcPr>
          <w:p w14:paraId="362F1D80" w14:textId="2B596AE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488B911D" w14:textId="2065DD4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2D4AE8AB" w14:textId="7EE5E43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77/78</w:t>
            </w:r>
          </w:p>
        </w:tc>
        <w:tc>
          <w:tcPr>
            <w:tcW w:w="323" w:type="pct"/>
            <w:shd w:val="clear" w:color="auto" w:fill="auto"/>
          </w:tcPr>
          <w:p w14:paraId="2DCCA78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8.1</w:t>
            </w:r>
          </w:p>
        </w:tc>
        <w:tc>
          <w:tcPr>
            <w:tcW w:w="693" w:type="pct"/>
            <w:gridSpan w:val="2"/>
            <w:shd w:val="clear" w:color="auto" w:fill="auto"/>
          </w:tcPr>
          <w:p w14:paraId="1F4319B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The Solar System</w:t>
            </w:r>
          </w:p>
        </w:tc>
        <w:tc>
          <w:tcPr>
            <w:tcW w:w="1534" w:type="pct"/>
            <w:shd w:val="clear" w:color="auto" w:fill="auto"/>
          </w:tcPr>
          <w:p w14:paraId="6C3D719E"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orbits of planets and moons in the Solar System.</w:t>
            </w:r>
          </w:p>
          <w:p w14:paraId="0C3C9DD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Distinguish between planets, dwarf planets and moons.</w:t>
            </w:r>
          </w:p>
        </w:tc>
        <w:tc>
          <w:tcPr>
            <w:tcW w:w="467" w:type="pct"/>
            <w:shd w:val="clear" w:color="auto" w:fill="auto"/>
          </w:tcPr>
          <w:p w14:paraId="0C7FA95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4.8.1.1 </w:t>
            </w:r>
          </w:p>
          <w:p w14:paraId="1890CBA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4.8.1.3 </w:t>
            </w:r>
          </w:p>
        </w:tc>
        <w:tc>
          <w:tcPr>
            <w:tcW w:w="751" w:type="pct"/>
            <w:shd w:val="clear" w:color="auto" w:fill="auto"/>
          </w:tcPr>
          <w:p w14:paraId="05E14CA4" w14:textId="1355D6CF"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8.1; Practical sheet 8.1.1, 8.1.2 and 8.1.3; Technician’s notes 8.1</w:t>
            </w:r>
            <w:r w:rsidR="00465B2A">
              <w:rPr>
                <w:rFonts w:ascii="Arial" w:hAnsi="Arial" w:cs="Arial"/>
                <w:color w:val="000000" w:themeColor="text1"/>
                <w:sz w:val="18"/>
                <w:szCs w:val="18"/>
              </w:rPr>
              <w:t>.3</w:t>
            </w:r>
          </w:p>
          <w:p w14:paraId="2F45DEEF" w14:textId="77777777" w:rsidR="00473782" w:rsidRPr="00623F5C" w:rsidRDefault="00473782" w:rsidP="00473782">
            <w:pPr>
              <w:pStyle w:val="SMResourcesMisconVocab"/>
              <w:spacing w:before="0"/>
              <w:rPr>
                <w:rFonts w:cs="Arial"/>
                <w:color w:val="000000" w:themeColor="text1"/>
                <w:sz w:val="18"/>
                <w:szCs w:val="18"/>
                <w:lang w:eastAsia="en-GB"/>
              </w:rPr>
            </w:pPr>
          </w:p>
        </w:tc>
        <w:tc>
          <w:tcPr>
            <w:tcW w:w="548" w:type="pct"/>
            <w:shd w:val="clear" w:color="auto" w:fill="auto"/>
          </w:tcPr>
          <w:p w14:paraId="268648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08A668E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3125FB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2EF09D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C686015" w14:textId="77777777" w:rsidTr="005C7270">
        <w:tc>
          <w:tcPr>
            <w:tcW w:w="209" w:type="pct"/>
            <w:shd w:val="clear" w:color="auto" w:fill="auto"/>
          </w:tcPr>
          <w:p w14:paraId="3EF24C1E" w14:textId="54704D5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705EF8C8" w14:textId="73541A7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067B015A" w14:textId="7C88E80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77/78</w:t>
            </w:r>
          </w:p>
        </w:tc>
        <w:tc>
          <w:tcPr>
            <w:tcW w:w="323" w:type="pct"/>
            <w:shd w:val="clear" w:color="auto" w:fill="auto"/>
          </w:tcPr>
          <w:p w14:paraId="37EF945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8.2</w:t>
            </w:r>
          </w:p>
        </w:tc>
        <w:tc>
          <w:tcPr>
            <w:tcW w:w="693" w:type="pct"/>
            <w:gridSpan w:val="2"/>
            <w:shd w:val="clear" w:color="auto" w:fill="auto"/>
          </w:tcPr>
          <w:p w14:paraId="7D1B963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Orbits of planets, moons and artificial satellites</w:t>
            </w:r>
          </w:p>
        </w:tc>
        <w:tc>
          <w:tcPr>
            <w:tcW w:w="1534" w:type="pct"/>
            <w:shd w:val="clear" w:color="auto" w:fill="auto"/>
          </w:tcPr>
          <w:p w14:paraId="265F95ED"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Compare the orbital motion of moons, artificial satellites and planets in the Solar System.</w:t>
            </w:r>
          </w:p>
          <w:p w14:paraId="3C077100"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what keeps bodies in orbit around planets and stars.</w:t>
            </w:r>
          </w:p>
          <w:p w14:paraId="0486E6E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how for circular orbits an object can have a changing velocity but unchanged speed.</w:t>
            </w:r>
          </w:p>
          <w:p w14:paraId="465577A6"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Explain why bodies must move at a particular speed to stay in orbit at a particular distance.</w:t>
            </w:r>
          </w:p>
        </w:tc>
        <w:tc>
          <w:tcPr>
            <w:tcW w:w="467" w:type="pct"/>
            <w:shd w:val="clear" w:color="auto" w:fill="auto"/>
          </w:tcPr>
          <w:p w14:paraId="57DBF09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4.8.1.3 </w:t>
            </w:r>
          </w:p>
        </w:tc>
        <w:tc>
          <w:tcPr>
            <w:tcW w:w="751" w:type="pct"/>
            <w:shd w:val="clear" w:color="auto" w:fill="auto"/>
          </w:tcPr>
          <w:p w14:paraId="2BA90601" w14:textId="77777777" w:rsidR="00473782" w:rsidRPr="00623F5C" w:rsidRDefault="00473782" w:rsidP="00473782">
            <w:pPr>
              <w:pStyle w:val="SMResourcesMisconVocab"/>
              <w:rPr>
                <w:rFonts w:cs="Arial"/>
                <w:color w:val="000000" w:themeColor="text1"/>
                <w:sz w:val="18"/>
                <w:szCs w:val="18"/>
              </w:rPr>
            </w:pPr>
            <w:r w:rsidRPr="00623F5C">
              <w:rPr>
                <w:rFonts w:cs="Arial"/>
                <w:color w:val="000000" w:themeColor="text1"/>
                <w:sz w:val="18"/>
                <w:szCs w:val="18"/>
              </w:rPr>
              <w:t>Worksheet 8.2; Practical sheet 8.2.1 and 8.2.2; Technician’s notes 8.2.1 and 8.2.2</w:t>
            </w:r>
          </w:p>
          <w:p w14:paraId="0E581C99"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54DD0F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7556036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FCD22F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BC33F82"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highlight w:val="yellow"/>
                <w:lang w:eastAsia="en-GB"/>
              </w:rPr>
            </w:pPr>
            <w:r w:rsidRPr="00623F5C">
              <w:rPr>
                <w:rFonts w:ascii="Arial" w:hAnsi="Arial" w:cs="Arial"/>
                <w:color w:val="000000" w:themeColor="text1"/>
                <w:sz w:val="18"/>
                <w:szCs w:val="18"/>
                <w:lang w:eastAsia="en-GB"/>
              </w:rPr>
              <w:t>Slideshow</w:t>
            </w:r>
          </w:p>
        </w:tc>
      </w:tr>
      <w:tr w:rsidR="00473782" w:rsidRPr="00623F5C" w14:paraId="751B2744" w14:textId="77777777" w:rsidTr="005C7270">
        <w:tc>
          <w:tcPr>
            <w:tcW w:w="209" w:type="pct"/>
            <w:shd w:val="clear" w:color="auto" w:fill="auto"/>
          </w:tcPr>
          <w:p w14:paraId="1B3AB0DD" w14:textId="2B394A0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59FE0B5" w14:textId="4FD8C188"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17C5219" w14:textId="49856EF3"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77/78</w:t>
            </w:r>
          </w:p>
        </w:tc>
        <w:tc>
          <w:tcPr>
            <w:tcW w:w="323" w:type="pct"/>
            <w:shd w:val="clear" w:color="auto" w:fill="auto"/>
          </w:tcPr>
          <w:p w14:paraId="29667AD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8.3</w:t>
            </w:r>
          </w:p>
        </w:tc>
        <w:tc>
          <w:tcPr>
            <w:tcW w:w="693" w:type="pct"/>
            <w:gridSpan w:val="2"/>
            <w:shd w:val="clear" w:color="auto" w:fill="auto"/>
          </w:tcPr>
          <w:p w14:paraId="5B82C02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The Sun and other stars</w:t>
            </w:r>
          </w:p>
        </w:tc>
        <w:tc>
          <w:tcPr>
            <w:tcW w:w="1534" w:type="pct"/>
            <w:shd w:val="clear" w:color="auto" w:fill="auto"/>
          </w:tcPr>
          <w:p w14:paraId="4212674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how the Sun and other stars formed.</w:t>
            </w:r>
          </w:p>
          <w:p w14:paraId="57117AE4"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nuclear fusion reactions in the Sun.</w:t>
            </w:r>
          </w:p>
        </w:tc>
        <w:tc>
          <w:tcPr>
            <w:tcW w:w="467" w:type="pct"/>
            <w:shd w:val="clear" w:color="auto" w:fill="auto"/>
          </w:tcPr>
          <w:p w14:paraId="54A4641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4.8.1.1 </w:t>
            </w:r>
          </w:p>
          <w:p w14:paraId="41A038A5"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3AA9E291"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8.3; Practical sheet 8.3.1 and 8.3.2; Technician’s notes 8.3.1 and 8.3.2</w:t>
            </w:r>
          </w:p>
          <w:p w14:paraId="2265993D" w14:textId="77777777" w:rsidR="00473782" w:rsidRPr="00623F5C" w:rsidRDefault="00473782" w:rsidP="00473782">
            <w:pPr>
              <w:spacing w:after="0" w:line="240" w:lineRule="auto"/>
              <w:rPr>
                <w:rFonts w:ascii="Arial" w:hAnsi="Arial" w:cs="Arial"/>
                <w:color w:val="000000" w:themeColor="text1"/>
                <w:sz w:val="18"/>
                <w:szCs w:val="18"/>
              </w:rPr>
            </w:pPr>
          </w:p>
          <w:p w14:paraId="2EB4745B"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5BE08D9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50A3CA9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69FF7A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1ED3BC8"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14622325" w14:textId="77777777" w:rsidTr="005C7270">
        <w:tc>
          <w:tcPr>
            <w:tcW w:w="209" w:type="pct"/>
            <w:shd w:val="clear" w:color="auto" w:fill="auto"/>
          </w:tcPr>
          <w:p w14:paraId="2DBE6413" w14:textId="1EFE336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7C11F6DA" w14:textId="1905AE3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5838141C" w14:textId="09F91A4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79/80</w:t>
            </w:r>
          </w:p>
        </w:tc>
        <w:tc>
          <w:tcPr>
            <w:tcW w:w="323" w:type="pct"/>
            <w:shd w:val="clear" w:color="auto" w:fill="auto"/>
          </w:tcPr>
          <w:p w14:paraId="7A686D6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8.4</w:t>
            </w:r>
          </w:p>
        </w:tc>
        <w:tc>
          <w:tcPr>
            <w:tcW w:w="693" w:type="pct"/>
            <w:gridSpan w:val="2"/>
            <w:shd w:val="clear" w:color="auto" w:fill="auto"/>
          </w:tcPr>
          <w:p w14:paraId="1339221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Main sequence of a star</w:t>
            </w:r>
          </w:p>
        </w:tc>
        <w:tc>
          <w:tcPr>
            <w:tcW w:w="1534" w:type="pct"/>
            <w:shd w:val="clear" w:color="auto" w:fill="auto"/>
          </w:tcPr>
          <w:p w14:paraId="11DCBB86" w14:textId="53B5190E"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main sequence of a star’s life cycle.</w:t>
            </w:r>
          </w:p>
          <w:p w14:paraId="5C12B2E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Identify the forces that are in equilibrium in a stable star.</w:t>
            </w:r>
          </w:p>
        </w:tc>
        <w:tc>
          <w:tcPr>
            <w:tcW w:w="467" w:type="pct"/>
            <w:shd w:val="clear" w:color="auto" w:fill="auto"/>
          </w:tcPr>
          <w:p w14:paraId="5465729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4.8.1.1 </w:t>
            </w:r>
          </w:p>
          <w:p w14:paraId="52E94F8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4.8.1.2 </w:t>
            </w:r>
          </w:p>
          <w:p w14:paraId="5B9C33D3"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751" w:type="pct"/>
            <w:shd w:val="clear" w:color="auto" w:fill="auto"/>
          </w:tcPr>
          <w:p w14:paraId="127CFA53" w14:textId="658F05D3"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Worksheets 8.4.1</w:t>
            </w:r>
            <w:r w:rsidR="00C50EF3">
              <w:rPr>
                <w:rFonts w:ascii="Arial" w:hAnsi="Arial" w:cs="Arial"/>
                <w:color w:val="000000" w:themeColor="text1"/>
                <w:sz w:val="18"/>
                <w:szCs w:val="18"/>
              </w:rPr>
              <w:t>, 8.4.2</w:t>
            </w:r>
            <w:r w:rsidRPr="00623F5C">
              <w:rPr>
                <w:rFonts w:ascii="Arial" w:hAnsi="Arial" w:cs="Arial"/>
                <w:color w:val="000000" w:themeColor="text1"/>
                <w:sz w:val="18"/>
                <w:szCs w:val="18"/>
              </w:rPr>
              <w:t xml:space="preserve"> and 8.4.</w:t>
            </w:r>
            <w:r w:rsidR="00C50EF3">
              <w:rPr>
                <w:rFonts w:ascii="Arial" w:hAnsi="Arial" w:cs="Arial"/>
                <w:color w:val="000000" w:themeColor="text1"/>
                <w:sz w:val="18"/>
                <w:szCs w:val="18"/>
              </w:rPr>
              <w:t>3</w:t>
            </w:r>
            <w:r w:rsidRPr="00623F5C">
              <w:rPr>
                <w:rFonts w:ascii="Arial" w:hAnsi="Arial" w:cs="Arial"/>
                <w:color w:val="000000" w:themeColor="text1"/>
                <w:sz w:val="18"/>
                <w:szCs w:val="18"/>
              </w:rPr>
              <w:t>; Practical sheet 8.4; Technician’s notes 8.4</w:t>
            </w:r>
          </w:p>
          <w:p w14:paraId="5F9BFF5E"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rPr>
            </w:pPr>
          </w:p>
          <w:p w14:paraId="7EA0A258" w14:textId="77777777" w:rsidR="00473782" w:rsidRPr="00623F5C" w:rsidRDefault="00473782" w:rsidP="00473782">
            <w:pPr>
              <w:pStyle w:val="SMResourcesMisconVocab"/>
              <w:spacing w:before="0"/>
              <w:rPr>
                <w:rFonts w:cs="Arial"/>
                <w:color w:val="000000" w:themeColor="text1"/>
                <w:sz w:val="18"/>
                <w:szCs w:val="18"/>
                <w:lang w:eastAsia="en-GB"/>
              </w:rPr>
            </w:pPr>
          </w:p>
        </w:tc>
        <w:tc>
          <w:tcPr>
            <w:tcW w:w="548" w:type="pct"/>
            <w:shd w:val="clear" w:color="auto" w:fill="auto"/>
          </w:tcPr>
          <w:p w14:paraId="73810B1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38928A2E"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68CBDC0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6FC5DAA7"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lang w:eastAsia="en-GB"/>
              </w:rPr>
            </w:pPr>
          </w:p>
        </w:tc>
      </w:tr>
      <w:tr w:rsidR="00473782" w:rsidRPr="00623F5C" w14:paraId="47CDBBD2" w14:textId="77777777" w:rsidTr="005C7270">
        <w:tc>
          <w:tcPr>
            <w:tcW w:w="209" w:type="pct"/>
            <w:shd w:val="clear" w:color="auto" w:fill="auto"/>
          </w:tcPr>
          <w:p w14:paraId="13EAFA44" w14:textId="34719BF0"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88FC28B" w14:textId="05781BF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7E271F0A" w14:textId="6BD64532"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79/80</w:t>
            </w:r>
          </w:p>
        </w:tc>
        <w:tc>
          <w:tcPr>
            <w:tcW w:w="323" w:type="pct"/>
            <w:shd w:val="clear" w:color="auto" w:fill="auto"/>
          </w:tcPr>
          <w:p w14:paraId="3DDECCF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8.5</w:t>
            </w:r>
          </w:p>
        </w:tc>
        <w:tc>
          <w:tcPr>
            <w:tcW w:w="693" w:type="pct"/>
            <w:gridSpan w:val="2"/>
            <w:shd w:val="clear" w:color="auto" w:fill="auto"/>
          </w:tcPr>
          <w:p w14:paraId="27696C1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Life cycles of stars</w:t>
            </w:r>
          </w:p>
        </w:tc>
        <w:tc>
          <w:tcPr>
            <w:tcW w:w="1534" w:type="pct"/>
            <w:shd w:val="clear" w:color="auto" w:fill="auto"/>
          </w:tcPr>
          <w:p w14:paraId="12651BE2"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the life cycles of a star like the Sun and a massive star.</w:t>
            </w:r>
          </w:p>
        </w:tc>
        <w:tc>
          <w:tcPr>
            <w:tcW w:w="467" w:type="pct"/>
            <w:shd w:val="clear" w:color="auto" w:fill="auto"/>
          </w:tcPr>
          <w:p w14:paraId="4BEB58E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4.8.1.2 </w:t>
            </w:r>
          </w:p>
        </w:tc>
        <w:tc>
          <w:tcPr>
            <w:tcW w:w="751" w:type="pct"/>
            <w:shd w:val="clear" w:color="auto" w:fill="auto"/>
          </w:tcPr>
          <w:p w14:paraId="1EBFACA2" w14:textId="77777777" w:rsidR="00473782" w:rsidRPr="00623F5C" w:rsidRDefault="00473782" w:rsidP="00473782">
            <w:pPr>
              <w:pStyle w:val="SMResourcesMisconVocab"/>
              <w:rPr>
                <w:rFonts w:cs="Arial"/>
                <w:color w:val="000000" w:themeColor="text1"/>
                <w:sz w:val="18"/>
                <w:szCs w:val="18"/>
              </w:rPr>
            </w:pPr>
            <w:r w:rsidRPr="00623F5C">
              <w:rPr>
                <w:rFonts w:cs="Arial"/>
                <w:color w:val="000000" w:themeColor="text1"/>
                <w:sz w:val="18"/>
                <w:szCs w:val="18"/>
              </w:rPr>
              <w:t xml:space="preserve">Worksheets 8.5.1 and 8.5.2; Practical sheets 8.5.1, 8.5.2, 8.5.3 and 8.5.4; Technician’s notes 8.5 </w:t>
            </w:r>
          </w:p>
          <w:p w14:paraId="3A4E743B" w14:textId="77777777" w:rsidR="00473782" w:rsidRPr="00623F5C" w:rsidRDefault="00473782" w:rsidP="00473782">
            <w:pPr>
              <w:pStyle w:val="SMResourcesMisconVocab"/>
              <w:rPr>
                <w:rFonts w:cs="Arial"/>
                <w:color w:val="000000" w:themeColor="text1"/>
                <w:sz w:val="18"/>
                <w:szCs w:val="18"/>
              </w:rPr>
            </w:pPr>
          </w:p>
          <w:p w14:paraId="6ECDC9CE" w14:textId="77777777" w:rsidR="00473782" w:rsidRPr="00623F5C" w:rsidRDefault="00473782" w:rsidP="00473782">
            <w:pPr>
              <w:pStyle w:val="SMResourcesMisconVocab"/>
              <w:rPr>
                <w:rFonts w:cs="Arial"/>
                <w:color w:val="000000" w:themeColor="text1"/>
                <w:sz w:val="18"/>
                <w:szCs w:val="18"/>
              </w:rPr>
            </w:pPr>
          </w:p>
          <w:p w14:paraId="67C3E3E3" w14:textId="77777777" w:rsidR="00473782" w:rsidRPr="00623F5C" w:rsidRDefault="00473782" w:rsidP="00473782">
            <w:pPr>
              <w:spacing w:after="0" w:line="240" w:lineRule="auto"/>
              <w:rPr>
                <w:rFonts w:ascii="Arial" w:hAnsi="Arial" w:cs="Arial"/>
                <w:color w:val="000000" w:themeColor="text1"/>
                <w:sz w:val="18"/>
                <w:szCs w:val="18"/>
                <w:lang w:eastAsia="en-GB"/>
              </w:rPr>
            </w:pPr>
          </w:p>
        </w:tc>
        <w:tc>
          <w:tcPr>
            <w:tcW w:w="548" w:type="pct"/>
            <w:shd w:val="clear" w:color="auto" w:fill="auto"/>
          </w:tcPr>
          <w:p w14:paraId="610A65A3"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66EA06D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B14494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144C225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1EEC41E8" w14:textId="77777777" w:rsidTr="005C7270">
        <w:tc>
          <w:tcPr>
            <w:tcW w:w="209" w:type="pct"/>
            <w:shd w:val="clear" w:color="auto" w:fill="auto"/>
          </w:tcPr>
          <w:p w14:paraId="3AAB2FD2" w14:textId="1629874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54565E89" w14:textId="523768D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1075800B" w14:textId="32BEB75C"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79/80</w:t>
            </w:r>
          </w:p>
        </w:tc>
        <w:tc>
          <w:tcPr>
            <w:tcW w:w="323" w:type="pct"/>
            <w:shd w:val="clear" w:color="auto" w:fill="auto"/>
          </w:tcPr>
          <w:p w14:paraId="06BDEA6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8.6</w:t>
            </w:r>
          </w:p>
        </w:tc>
        <w:tc>
          <w:tcPr>
            <w:tcW w:w="693" w:type="pct"/>
            <w:gridSpan w:val="2"/>
            <w:shd w:val="clear" w:color="auto" w:fill="auto"/>
          </w:tcPr>
          <w:p w14:paraId="3ED66B6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How the elements are formed</w:t>
            </w:r>
          </w:p>
        </w:tc>
        <w:tc>
          <w:tcPr>
            <w:tcW w:w="1534" w:type="pct"/>
            <w:shd w:val="clear" w:color="auto" w:fill="auto"/>
          </w:tcPr>
          <w:p w14:paraId="42E31D2B" w14:textId="271B2A05"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how new elements are produced by nuclear fusion in star</w:t>
            </w:r>
            <w:r w:rsidR="00C50EF3">
              <w:rPr>
                <w:rFonts w:ascii="Arial" w:hAnsi="Arial" w:cs="Arial"/>
                <w:color w:val="000000" w:themeColor="text1"/>
                <w:sz w:val="18"/>
                <w:szCs w:val="18"/>
                <w:lang w:eastAsia="en-GB"/>
              </w:rPr>
              <w:t>s</w:t>
            </w:r>
            <w:r w:rsidRPr="00623F5C">
              <w:rPr>
                <w:rFonts w:ascii="Arial" w:hAnsi="Arial" w:cs="Arial"/>
                <w:color w:val="000000" w:themeColor="text1"/>
                <w:sz w:val="18"/>
                <w:szCs w:val="18"/>
                <w:lang w:eastAsia="en-GB"/>
              </w:rPr>
              <w:t>.</w:t>
            </w:r>
          </w:p>
          <w:p w14:paraId="1DE2D0C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Recognise that the heavier elements are made in a supernova.</w:t>
            </w:r>
          </w:p>
        </w:tc>
        <w:tc>
          <w:tcPr>
            <w:tcW w:w="467" w:type="pct"/>
            <w:shd w:val="clear" w:color="auto" w:fill="auto"/>
          </w:tcPr>
          <w:p w14:paraId="2170AAE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4.8.1.2 </w:t>
            </w:r>
          </w:p>
        </w:tc>
        <w:tc>
          <w:tcPr>
            <w:tcW w:w="751" w:type="pct"/>
            <w:shd w:val="clear" w:color="auto" w:fill="auto"/>
          </w:tcPr>
          <w:p w14:paraId="7A5836E0"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Worksheets 8.6.1 and 8.6.2; Practical sheet 8.6; Technician’s notes 8.6</w:t>
            </w:r>
          </w:p>
          <w:p w14:paraId="253E37F9" w14:textId="77777777" w:rsidR="00473782" w:rsidRPr="00623F5C" w:rsidRDefault="00473782" w:rsidP="00473782">
            <w:pPr>
              <w:spacing w:after="0" w:line="240" w:lineRule="auto"/>
              <w:rPr>
                <w:rFonts w:ascii="Arial" w:hAnsi="Arial" w:cs="Arial"/>
                <w:color w:val="000000" w:themeColor="text1"/>
                <w:sz w:val="18"/>
                <w:szCs w:val="18"/>
              </w:rPr>
            </w:pPr>
          </w:p>
          <w:p w14:paraId="5EF60407"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1F055FB4"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C354A1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13683C0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20D4CD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05457BE9" w14:textId="77777777" w:rsidTr="005C7270">
        <w:tc>
          <w:tcPr>
            <w:tcW w:w="209" w:type="pct"/>
            <w:shd w:val="clear" w:color="auto" w:fill="auto"/>
          </w:tcPr>
          <w:p w14:paraId="68A92816" w14:textId="598D0C6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C73C6C8" w14:textId="1322A0CB"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409DCAFC" w14:textId="327F5481"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81/82</w:t>
            </w:r>
          </w:p>
        </w:tc>
        <w:tc>
          <w:tcPr>
            <w:tcW w:w="323" w:type="pct"/>
            <w:shd w:val="clear" w:color="auto" w:fill="auto"/>
          </w:tcPr>
          <w:p w14:paraId="008107B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8.7</w:t>
            </w:r>
          </w:p>
        </w:tc>
        <w:tc>
          <w:tcPr>
            <w:tcW w:w="693" w:type="pct"/>
            <w:gridSpan w:val="2"/>
            <w:shd w:val="clear" w:color="auto" w:fill="auto"/>
          </w:tcPr>
          <w:p w14:paraId="71115C4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Red-shift</w:t>
            </w:r>
          </w:p>
        </w:tc>
        <w:tc>
          <w:tcPr>
            <w:tcW w:w="1534" w:type="pct"/>
            <w:shd w:val="clear" w:color="auto" w:fill="auto"/>
          </w:tcPr>
          <w:p w14:paraId="420E1278"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red-shift.</w:t>
            </w:r>
          </w:p>
          <w:p w14:paraId="30E76295"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Describe evidence for the expanding Universe.</w:t>
            </w:r>
          </w:p>
        </w:tc>
        <w:tc>
          <w:tcPr>
            <w:tcW w:w="467" w:type="pct"/>
            <w:shd w:val="clear" w:color="auto" w:fill="auto"/>
          </w:tcPr>
          <w:p w14:paraId="37BDB19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4.8.2 </w:t>
            </w:r>
          </w:p>
        </w:tc>
        <w:tc>
          <w:tcPr>
            <w:tcW w:w="751" w:type="pct"/>
            <w:shd w:val="clear" w:color="auto" w:fill="auto"/>
          </w:tcPr>
          <w:p w14:paraId="0351CD70"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8.7; Practical sheets 8.7.1, 8.7.2 and 8.7.3; Technician’s notes 8.7.1, 8.7.2 and 8.7.3</w:t>
            </w:r>
          </w:p>
          <w:p w14:paraId="7442F948" w14:textId="77777777" w:rsidR="00473782" w:rsidRPr="00623F5C" w:rsidRDefault="00473782" w:rsidP="00473782">
            <w:pPr>
              <w:spacing w:after="0" w:line="240" w:lineRule="auto"/>
              <w:rPr>
                <w:rFonts w:ascii="Arial" w:hAnsi="Arial" w:cs="Arial"/>
                <w:color w:val="000000" w:themeColor="text1"/>
                <w:sz w:val="18"/>
                <w:szCs w:val="18"/>
              </w:rPr>
            </w:pPr>
          </w:p>
          <w:p w14:paraId="486236D2"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7ADDE3D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2D7A88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50E19DD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7A7212BB" w14:textId="77777777" w:rsidR="00473782" w:rsidRPr="00623F5C" w:rsidRDefault="00473782" w:rsidP="00473782">
            <w:pPr>
              <w:autoSpaceDE w:val="0"/>
              <w:autoSpaceDN w:val="0"/>
              <w:adjustRightInd w:val="0"/>
              <w:spacing w:after="0" w:line="240" w:lineRule="auto"/>
              <w:rPr>
                <w:rFonts w:ascii="Arial" w:hAnsi="Arial" w:cs="Arial"/>
                <w:color w:val="000000" w:themeColor="text1"/>
                <w:sz w:val="18"/>
                <w:szCs w:val="18"/>
                <w:lang w:eastAsia="en-GB"/>
              </w:rPr>
            </w:pPr>
          </w:p>
        </w:tc>
      </w:tr>
      <w:tr w:rsidR="00473782" w:rsidRPr="00623F5C" w14:paraId="1221A44D" w14:textId="77777777" w:rsidTr="005C7270">
        <w:tc>
          <w:tcPr>
            <w:tcW w:w="209" w:type="pct"/>
            <w:shd w:val="clear" w:color="auto" w:fill="auto"/>
          </w:tcPr>
          <w:p w14:paraId="55AF4361" w14:textId="59D99AA6"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3FB8C0BF" w14:textId="0C0EBE9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2DC7376E" w14:textId="2CB1F94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81/82</w:t>
            </w:r>
          </w:p>
        </w:tc>
        <w:tc>
          <w:tcPr>
            <w:tcW w:w="323" w:type="pct"/>
            <w:shd w:val="clear" w:color="auto" w:fill="auto"/>
          </w:tcPr>
          <w:p w14:paraId="4EA63AD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8.8 </w:t>
            </w:r>
          </w:p>
        </w:tc>
        <w:tc>
          <w:tcPr>
            <w:tcW w:w="693" w:type="pct"/>
            <w:gridSpan w:val="2"/>
            <w:shd w:val="clear" w:color="auto" w:fill="auto"/>
          </w:tcPr>
          <w:p w14:paraId="5A2C6009"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Key concept: Gravity: the force that binds the Universe</w:t>
            </w:r>
          </w:p>
        </w:tc>
        <w:tc>
          <w:tcPr>
            <w:tcW w:w="1534" w:type="pct"/>
            <w:shd w:val="clear" w:color="auto" w:fill="auto"/>
          </w:tcPr>
          <w:p w14:paraId="36A99445" w14:textId="77777777" w:rsidR="00F17CF6" w:rsidRPr="00F17CF6" w:rsidRDefault="00F17CF6" w:rsidP="00F17CF6">
            <w:pPr>
              <w:pStyle w:val="SMOverviewbulletlist"/>
              <w:numPr>
                <w:ilvl w:val="0"/>
                <w:numId w:val="36"/>
              </w:numPr>
              <w:rPr>
                <w:color w:val="000000" w:themeColor="text1"/>
                <w:sz w:val="18"/>
                <w:szCs w:val="18"/>
                <w:lang w:val="en-GB"/>
              </w:rPr>
            </w:pPr>
            <w:r w:rsidRPr="00F17CF6">
              <w:rPr>
                <w:color w:val="000000" w:themeColor="text1"/>
                <w:sz w:val="18"/>
                <w:szCs w:val="18"/>
                <w:lang w:val="en-GB"/>
              </w:rPr>
              <w:t>Understand that gravity provides the force that keeps planets and satellites in orbits.</w:t>
            </w:r>
          </w:p>
          <w:p w14:paraId="6BEEC7EB" w14:textId="7CE5005E" w:rsidR="00F17CF6" w:rsidRPr="00F17CF6" w:rsidRDefault="00F17CF6">
            <w:pPr>
              <w:pStyle w:val="SMOverviewbulletlist"/>
              <w:numPr>
                <w:ilvl w:val="0"/>
                <w:numId w:val="36"/>
              </w:numPr>
              <w:rPr>
                <w:color w:val="000000" w:themeColor="text1"/>
                <w:sz w:val="18"/>
                <w:szCs w:val="18"/>
                <w:lang w:val="en-GB"/>
              </w:rPr>
            </w:pPr>
            <w:r w:rsidRPr="00F17CF6">
              <w:rPr>
                <w:color w:val="000000" w:themeColor="text1"/>
                <w:sz w:val="18"/>
                <w:szCs w:val="18"/>
                <w:lang w:val="en-GB"/>
              </w:rPr>
              <w:t>Understand that gravity is necessary at the start of a star’s life cycle and to maintain equilibrium in a stable</w:t>
            </w:r>
            <w:r>
              <w:rPr>
                <w:color w:val="000000" w:themeColor="text1"/>
                <w:sz w:val="18"/>
                <w:szCs w:val="18"/>
                <w:lang w:val="en-GB"/>
              </w:rPr>
              <w:t xml:space="preserve"> </w:t>
            </w:r>
            <w:r w:rsidRPr="00F17CF6">
              <w:rPr>
                <w:color w:val="000000" w:themeColor="text1"/>
                <w:sz w:val="18"/>
                <w:szCs w:val="18"/>
                <w:lang w:val="en-GB"/>
              </w:rPr>
              <w:t>star.</w:t>
            </w:r>
          </w:p>
          <w:p w14:paraId="35F523DE" w14:textId="77777777" w:rsidR="00F17CF6" w:rsidRDefault="00F17CF6" w:rsidP="005C7270">
            <w:pPr>
              <w:pStyle w:val="SMOverviewbulletlist"/>
              <w:rPr>
                <w:color w:val="000000" w:themeColor="text1"/>
                <w:sz w:val="18"/>
                <w:szCs w:val="18"/>
              </w:rPr>
            </w:pPr>
            <w:r w:rsidRPr="00F17CF6">
              <w:rPr>
                <w:color w:val="000000" w:themeColor="text1"/>
                <w:sz w:val="18"/>
                <w:szCs w:val="18"/>
                <w:lang w:val="en-GB"/>
              </w:rPr>
              <w:t>Describe how the weight of an object depends on the gravitational field strength.</w:t>
            </w:r>
          </w:p>
          <w:p w14:paraId="6BF99B12" w14:textId="538E8E16" w:rsidR="00473782" w:rsidRPr="00623F5C" w:rsidRDefault="00F17CF6" w:rsidP="005C7270">
            <w:pPr>
              <w:pStyle w:val="SMOverviewbulletlist"/>
              <w:rPr>
                <w:lang w:eastAsia="en-GB"/>
              </w:rPr>
            </w:pPr>
            <w:r w:rsidRPr="005C7270">
              <w:rPr>
                <w:color w:val="000000" w:themeColor="text1"/>
                <w:sz w:val="18"/>
                <w:szCs w:val="18"/>
              </w:rPr>
              <w:t>Recognise that there is still much about the universe that is not understood, e.g. dark mass and dark energy.</w:t>
            </w:r>
          </w:p>
        </w:tc>
        <w:tc>
          <w:tcPr>
            <w:tcW w:w="467" w:type="pct"/>
            <w:shd w:val="clear" w:color="auto" w:fill="auto"/>
          </w:tcPr>
          <w:p w14:paraId="61BEF8E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4.8.1.3</w:t>
            </w:r>
          </w:p>
          <w:p w14:paraId="765F770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4.5.1.3</w:t>
            </w:r>
          </w:p>
        </w:tc>
        <w:tc>
          <w:tcPr>
            <w:tcW w:w="751" w:type="pct"/>
            <w:shd w:val="clear" w:color="auto" w:fill="auto"/>
          </w:tcPr>
          <w:p w14:paraId="476641D3" w14:textId="77777777" w:rsidR="00473782" w:rsidRPr="00623F5C" w:rsidRDefault="00473782" w:rsidP="00473782">
            <w:pPr>
              <w:pStyle w:val="SMWSTabletext"/>
              <w:rPr>
                <w:color w:val="000000" w:themeColor="text1"/>
                <w:sz w:val="18"/>
                <w:szCs w:val="18"/>
              </w:rPr>
            </w:pPr>
            <w:r w:rsidRPr="00623F5C">
              <w:rPr>
                <w:color w:val="000000" w:themeColor="text1"/>
                <w:sz w:val="18"/>
                <w:szCs w:val="18"/>
              </w:rPr>
              <w:t>Worksheet 8.8; Practical sheets 8.8.1 and 8.8.2; Technician’s notes 8.8.1 and 8.8.2</w:t>
            </w:r>
          </w:p>
          <w:p w14:paraId="38F82647" w14:textId="77777777" w:rsidR="00473782" w:rsidRPr="00623F5C" w:rsidRDefault="00473782" w:rsidP="00473782">
            <w:pPr>
              <w:pStyle w:val="SMWSTabletext"/>
              <w:rPr>
                <w:color w:val="000000" w:themeColor="text1"/>
                <w:sz w:val="18"/>
                <w:szCs w:val="18"/>
              </w:rPr>
            </w:pPr>
          </w:p>
          <w:p w14:paraId="22E1377A" w14:textId="77777777" w:rsidR="00473782" w:rsidRPr="00623F5C" w:rsidRDefault="00473782" w:rsidP="00473782">
            <w:pPr>
              <w:pStyle w:val="SMWSTabletext"/>
              <w:rPr>
                <w:color w:val="000000" w:themeColor="text1"/>
                <w:sz w:val="18"/>
                <w:szCs w:val="18"/>
                <w:lang w:eastAsia="en-GB"/>
              </w:rPr>
            </w:pPr>
          </w:p>
        </w:tc>
        <w:tc>
          <w:tcPr>
            <w:tcW w:w="548" w:type="pct"/>
            <w:shd w:val="clear" w:color="auto" w:fill="auto"/>
          </w:tcPr>
          <w:p w14:paraId="351A1A50"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570447B"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7EFFFF37"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3DEEEDB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Slideshow</w:t>
            </w:r>
          </w:p>
        </w:tc>
      </w:tr>
      <w:tr w:rsidR="00473782" w:rsidRPr="00623F5C" w14:paraId="71F41452" w14:textId="77777777" w:rsidTr="005C7270">
        <w:tc>
          <w:tcPr>
            <w:tcW w:w="209" w:type="pct"/>
            <w:shd w:val="clear" w:color="auto" w:fill="auto"/>
          </w:tcPr>
          <w:p w14:paraId="2FA8E142" w14:textId="42B5C80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7CD67F28" w14:textId="52C79234"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4BD92E19" w14:textId="4D40B0AD"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sz w:val="18"/>
                <w:szCs w:val="18"/>
              </w:rPr>
              <w:t>81/82</w:t>
            </w:r>
          </w:p>
        </w:tc>
        <w:tc>
          <w:tcPr>
            <w:tcW w:w="323" w:type="pct"/>
            <w:shd w:val="clear" w:color="auto" w:fill="auto"/>
          </w:tcPr>
          <w:p w14:paraId="65CA45A1"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8.9 </w:t>
            </w:r>
          </w:p>
        </w:tc>
        <w:tc>
          <w:tcPr>
            <w:tcW w:w="693" w:type="pct"/>
            <w:gridSpan w:val="2"/>
            <w:shd w:val="clear" w:color="auto" w:fill="auto"/>
          </w:tcPr>
          <w:p w14:paraId="1BDE1572"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Maths skills: Using scale and standard form</w:t>
            </w:r>
          </w:p>
        </w:tc>
        <w:tc>
          <w:tcPr>
            <w:tcW w:w="1534" w:type="pct"/>
            <w:shd w:val="clear" w:color="auto" w:fill="auto"/>
          </w:tcPr>
          <w:p w14:paraId="31E975BB"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Understand the scale of objects in the Universe.</w:t>
            </w:r>
          </w:p>
          <w:p w14:paraId="64564D11" w14:textId="77777777" w:rsidR="00473782" w:rsidRPr="00623F5C" w:rsidRDefault="00473782" w:rsidP="00473782">
            <w:pPr>
              <w:pStyle w:val="ListParagraph"/>
              <w:numPr>
                <w:ilvl w:val="0"/>
                <w:numId w:val="36"/>
              </w:num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Use standard form.</w:t>
            </w:r>
          </w:p>
        </w:tc>
        <w:tc>
          <w:tcPr>
            <w:tcW w:w="467" w:type="pct"/>
            <w:shd w:val="clear" w:color="auto" w:fill="auto"/>
          </w:tcPr>
          <w:p w14:paraId="5DD75F9D"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4.8</w:t>
            </w:r>
          </w:p>
        </w:tc>
        <w:tc>
          <w:tcPr>
            <w:tcW w:w="751" w:type="pct"/>
            <w:shd w:val="clear" w:color="auto" w:fill="auto"/>
          </w:tcPr>
          <w:p w14:paraId="2A7BED18" w14:textId="77777777" w:rsidR="00473782" w:rsidRPr="00623F5C" w:rsidRDefault="00473782" w:rsidP="00473782">
            <w:pPr>
              <w:spacing w:after="0" w:line="240" w:lineRule="auto"/>
              <w:rPr>
                <w:rFonts w:ascii="Arial" w:hAnsi="Arial" w:cs="Arial"/>
                <w:color w:val="000000" w:themeColor="text1"/>
                <w:sz w:val="18"/>
                <w:szCs w:val="18"/>
              </w:rPr>
            </w:pPr>
            <w:r w:rsidRPr="00623F5C">
              <w:rPr>
                <w:rFonts w:ascii="Arial" w:hAnsi="Arial" w:cs="Arial"/>
                <w:color w:val="000000" w:themeColor="text1"/>
                <w:sz w:val="18"/>
                <w:szCs w:val="18"/>
              </w:rPr>
              <w:t>Worksheet 8.9</w:t>
            </w:r>
          </w:p>
          <w:p w14:paraId="6F436A23" w14:textId="77777777" w:rsidR="00473782" w:rsidRPr="00623F5C" w:rsidRDefault="00473782" w:rsidP="00473782">
            <w:pPr>
              <w:spacing w:after="0" w:line="240" w:lineRule="auto"/>
              <w:rPr>
                <w:rFonts w:ascii="Arial" w:hAnsi="Arial" w:cs="Arial"/>
                <w:color w:val="000000" w:themeColor="text1"/>
                <w:sz w:val="18"/>
                <w:szCs w:val="18"/>
              </w:rPr>
            </w:pPr>
          </w:p>
          <w:p w14:paraId="084BB84E" w14:textId="77777777" w:rsidR="00473782" w:rsidRPr="00623F5C" w:rsidRDefault="00473782" w:rsidP="00473782">
            <w:pPr>
              <w:pStyle w:val="SMResourcesMisconVocab"/>
              <w:spacing w:before="0" w:after="0"/>
              <w:rPr>
                <w:rFonts w:cs="Arial"/>
                <w:color w:val="000000" w:themeColor="text1"/>
                <w:sz w:val="18"/>
                <w:szCs w:val="18"/>
                <w:lang w:eastAsia="en-GB"/>
              </w:rPr>
            </w:pPr>
          </w:p>
        </w:tc>
        <w:tc>
          <w:tcPr>
            <w:tcW w:w="548" w:type="pct"/>
            <w:shd w:val="clear" w:color="auto" w:fill="auto"/>
          </w:tcPr>
          <w:p w14:paraId="5BEA37EA"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xml:space="preserve">Quick starter </w:t>
            </w:r>
          </w:p>
          <w:p w14:paraId="436FF2F6"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worksheet</w:t>
            </w:r>
          </w:p>
          <w:p w14:paraId="38C890D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Homework quiz</w:t>
            </w:r>
          </w:p>
          <w:p w14:paraId="016A9C1F" w14:textId="77777777" w:rsidR="00473782" w:rsidRPr="00623F5C" w:rsidRDefault="00473782" w:rsidP="00473782">
            <w:pPr>
              <w:spacing w:after="0" w:line="240" w:lineRule="auto"/>
              <w:rPr>
                <w:rFonts w:ascii="Arial" w:hAnsi="Arial" w:cs="Arial"/>
                <w:color w:val="000000" w:themeColor="text1"/>
                <w:sz w:val="18"/>
                <w:szCs w:val="18"/>
                <w:lang w:eastAsia="en-GB"/>
              </w:rPr>
            </w:pPr>
          </w:p>
        </w:tc>
      </w:tr>
      <w:tr w:rsidR="00473782" w:rsidRPr="00623F5C" w14:paraId="55F80601" w14:textId="77777777" w:rsidTr="005C7270">
        <w:tc>
          <w:tcPr>
            <w:tcW w:w="209" w:type="pct"/>
            <w:shd w:val="clear" w:color="auto" w:fill="auto"/>
          </w:tcPr>
          <w:p w14:paraId="3BBC7D6F" w14:textId="45C6CA3E"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Year 11</w:t>
            </w:r>
          </w:p>
        </w:tc>
        <w:tc>
          <w:tcPr>
            <w:tcW w:w="243" w:type="pct"/>
            <w:shd w:val="clear" w:color="auto" w:fill="auto"/>
          </w:tcPr>
          <w:p w14:paraId="4924E311" w14:textId="76498DDA"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Term 1</w:t>
            </w:r>
          </w:p>
        </w:tc>
        <w:tc>
          <w:tcPr>
            <w:tcW w:w="231" w:type="pct"/>
            <w:shd w:val="clear" w:color="auto" w:fill="auto"/>
          </w:tcPr>
          <w:p w14:paraId="2727D18D" w14:textId="7ED3E285"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sz w:val="18"/>
                <w:szCs w:val="18"/>
              </w:rPr>
              <w:t>83/84</w:t>
            </w:r>
          </w:p>
        </w:tc>
        <w:tc>
          <w:tcPr>
            <w:tcW w:w="1016" w:type="pct"/>
            <w:gridSpan w:val="3"/>
            <w:shd w:val="clear" w:color="auto" w:fill="auto"/>
          </w:tcPr>
          <w:p w14:paraId="3D9EE7EA" w14:textId="77777777" w:rsidR="00473782" w:rsidRPr="00623F5C" w:rsidRDefault="00473782" w:rsidP="00473782">
            <w:pPr>
              <w:spacing w:after="0" w:line="240" w:lineRule="auto"/>
              <w:rPr>
                <w:rFonts w:ascii="Arial" w:hAnsi="Arial" w:cs="Arial"/>
                <w:b/>
                <w:color w:val="000000" w:themeColor="text1"/>
                <w:sz w:val="18"/>
                <w:szCs w:val="18"/>
                <w:lang w:eastAsia="en-GB"/>
              </w:rPr>
            </w:pPr>
            <w:r w:rsidRPr="00623F5C">
              <w:rPr>
                <w:rFonts w:ascii="Arial" w:hAnsi="Arial" w:cs="Arial"/>
                <w:b/>
                <w:color w:val="000000" w:themeColor="text1"/>
                <w:sz w:val="18"/>
                <w:szCs w:val="18"/>
                <w:lang w:eastAsia="en-GB"/>
              </w:rPr>
              <w:t>Assessments</w:t>
            </w:r>
          </w:p>
        </w:tc>
        <w:tc>
          <w:tcPr>
            <w:tcW w:w="3301" w:type="pct"/>
            <w:gridSpan w:val="4"/>
            <w:shd w:val="clear" w:color="auto" w:fill="auto"/>
          </w:tcPr>
          <w:p w14:paraId="1433BFBF"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Student Book</w:t>
            </w:r>
          </w:p>
          <w:p w14:paraId="204FBDA8"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chapter test Collins Connect</w:t>
            </w:r>
          </w:p>
          <w:p w14:paraId="2E2BA382" w14:textId="77777777" w:rsidR="00473782"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teaching block test Collins Connect</w:t>
            </w:r>
          </w:p>
          <w:p w14:paraId="0EE9EFC6" w14:textId="3FA026A4" w:rsidR="00297D15" w:rsidRPr="00623F5C" w:rsidRDefault="00297D15" w:rsidP="00473782">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End of year test Collins Connect</w:t>
            </w:r>
            <w:bookmarkStart w:id="0" w:name="_GoBack"/>
            <w:bookmarkEnd w:id="0"/>
          </w:p>
          <w:p w14:paraId="5B2C8505" w14:textId="77777777" w:rsidR="00473782" w:rsidRPr="00623F5C" w:rsidRDefault="00473782" w:rsidP="00473782">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End of course test Collins Connect</w:t>
            </w:r>
          </w:p>
        </w:tc>
      </w:tr>
    </w:tbl>
    <w:p w14:paraId="270B3180" w14:textId="77777777" w:rsidR="0013475A" w:rsidRPr="00623F5C" w:rsidRDefault="0013475A" w:rsidP="0013475A">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w:t>
      </w:r>
    </w:p>
    <w:p w14:paraId="7376CCDF" w14:textId="77777777" w:rsidR="0013475A" w:rsidRPr="00623F5C" w:rsidRDefault="0013475A" w:rsidP="0013475A">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w:t>
      </w:r>
    </w:p>
    <w:p w14:paraId="2F9E6AE4" w14:textId="77777777" w:rsidR="0013475A" w:rsidRPr="00623F5C" w:rsidRDefault="0013475A" w:rsidP="0013475A">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w:t>
      </w:r>
    </w:p>
    <w:p w14:paraId="6B778B9C" w14:textId="77777777" w:rsidR="0013475A" w:rsidRPr="00623F5C" w:rsidRDefault="0013475A" w:rsidP="0013475A">
      <w:pPr>
        <w:spacing w:after="0" w:line="240" w:lineRule="auto"/>
        <w:rPr>
          <w:rFonts w:ascii="Arial" w:hAnsi="Arial" w:cs="Arial"/>
          <w:color w:val="000000" w:themeColor="text1"/>
          <w:sz w:val="18"/>
          <w:szCs w:val="18"/>
          <w:lang w:eastAsia="en-GB"/>
        </w:rPr>
      </w:pPr>
      <w:r w:rsidRPr="00623F5C">
        <w:rPr>
          <w:rFonts w:ascii="Arial" w:hAnsi="Arial" w:cs="Arial"/>
          <w:color w:val="000000" w:themeColor="text1"/>
          <w:sz w:val="18"/>
          <w:szCs w:val="18"/>
          <w:lang w:eastAsia="en-GB"/>
        </w:rPr>
        <w:t> </w:t>
      </w:r>
    </w:p>
    <w:p w14:paraId="347A98F4" w14:textId="23426C45" w:rsidR="00D47B8A" w:rsidRPr="00623F5C" w:rsidRDefault="00D47B8A" w:rsidP="0013475A">
      <w:pPr>
        <w:rPr>
          <w:rFonts w:ascii="Arial" w:hAnsi="Arial" w:cs="Arial"/>
          <w:color w:val="000000" w:themeColor="text1"/>
          <w:sz w:val="18"/>
          <w:szCs w:val="18"/>
        </w:rPr>
      </w:pPr>
    </w:p>
    <w:sectPr w:rsidR="00D47B8A" w:rsidRPr="00623F5C" w:rsidSect="00623F5C">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2104" w14:textId="77777777" w:rsidR="00465B2A" w:rsidRDefault="00465B2A" w:rsidP="00047095">
      <w:pPr>
        <w:spacing w:after="0" w:line="240" w:lineRule="auto"/>
      </w:pPr>
      <w:r>
        <w:separator/>
      </w:r>
    </w:p>
    <w:p w14:paraId="22113DF1" w14:textId="77777777" w:rsidR="00465B2A" w:rsidRDefault="00465B2A"/>
  </w:endnote>
  <w:endnote w:type="continuationSeparator" w:id="0">
    <w:p w14:paraId="3B8C203C" w14:textId="77777777" w:rsidR="00465B2A" w:rsidRDefault="00465B2A" w:rsidP="00047095">
      <w:pPr>
        <w:spacing w:after="0" w:line="240" w:lineRule="auto"/>
      </w:pPr>
      <w:r>
        <w:continuationSeparator/>
      </w:r>
    </w:p>
    <w:p w14:paraId="09BD7CCF" w14:textId="77777777" w:rsidR="00465B2A" w:rsidRDefault="00465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465B2A" w:rsidRDefault="00465B2A"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465B2A" w:rsidRDefault="00465B2A">
    <w:pPr>
      <w:pStyle w:val="Footer"/>
    </w:pPr>
  </w:p>
  <w:p w14:paraId="434F57D6" w14:textId="77777777" w:rsidR="00465B2A" w:rsidRDefault="00465B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28203"/>
      <w:docPartObj>
        <w:docPartGallery w:val="Page Numbers (Bottom of Page)"/>
        <w:docPartUnique/>
      </w:docPartObj>
    </w:sdtPr>
    <w:sdtEndPr>
      <w:rPr>
        <w:rFonts w:ascii="Arial" w:hAnsi="Arial" w:cs="Arial"/>
        <w:noProof/>
        <w:sz w:val="18"/>
      </w:rPr>
    </w:sdtEndPr>
    <w:sdtContent>
      <w:p w14:paraId="7D103A73" w14:textId="3C7890C2" w:rsidR="00465B2A" w:rsidRPr="00623F5C" w:rsidRDefault="00465B2A" w:rsidP="00623F5C">
        <w:pPr>
          <w:pStyle w:val="Footer"/>
          <w:jc w:val="right"/>
          <w:rPr>
            <w:rFonts w:ascii="Arial" w:hAnsi="Arial" w:cs="Arial"/>
            <w:sz w:val="18"/>
          </w:rPr>
        </w:pPr>
        <w:r w:rsidRPr="00C9075B">
          <w:rPr>
            <w:rFonts w:ascii="Arial" w:hAnsi="Arial" w:cs="Arial"/>
            <w:sz w:val="18"/>
          </w:rPr>
          <w:fldChar w:fldCharType="begin"/>
        </w:r>
        <w:r w:rsidRPr="00C9075B">
          <w:rPr>
            <w:rFonts w:ascii="Arial" w:hAnsi="Arial" w:cs="Arial"/>
            <w:sz w:val="18"/>
          </w:rPr>
          <w:instrText xml:space="preserve"> PAGE   \* MERGEFORMAT </w:instrText>
        </w:r>
        <w:r w:rsidRPr="00C9075B">
          <w:rPr>
            <w:rFonts w:ascii="Arial" w:hAnsi="Arial" w:cs="Arial"/>
            <w:sz w:val="18"/>
          </w:rPr>
          <w:fldChar w:fldCharType="separate"/>
        </w:r>
        <w:r w:rsidR="00297D15">
          <w:rPr>
            <w:rFonts w:ascii="Arial" w:hAnsi="Arial" w:cs="Arial"/>
            <w:noProof/>
            <w:sz w:val="18"/>
          </w:rPr>
          <w:t>21</w:t>
        </w:r>
        <w:r w:rsidRPr="00C9075B">
          <w:rPr>
            <w:rFonts w:ascii="Arial" w:hAnsi="Arial" w:cs="Arial"/>
            <w:noProof/>
            <w:sz w:val="18"/>
          </w:rPr>
          <w:fldChar w:fldCharType="end"/>
        </w:r>
      </w:p>
    </w:sdtContent>
  </w:sdt>
  <w:p w14:paraId="38D416AB" w14:textId="4B462142" w:rsidR="00465B2A" w:rsidRPr="00623F5C" w:rsidRDefault="00465B2A"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2D06" w14:textId="77777777" w:rsidR="00465B2A" w:rsidRDefault="00465B2A" w:rsidP="00047095">
      <w:pPr>
        <w:spacing w:after="0" w:line="240" w:lineRule="auto"/>
      </w:pPr>
      <w:r>
        <w:separator/>
      </w:r>
    </w:p>
    <w:p w14:paraId="15513259" w14:textId="77777777" w:rsidR="00465B2A" w:rsidRDefault="00465B2A"/>
  </w:footnote>
  <w:footnote w:type="continuationSeparator" w:id="0">
    <w:p w14:paraId="4EACB1D8" w14:textId="77777777" w:rsidR="00465B2A" w:rsidRDefault="00465B2A" w:rsidP="00047095">
      <w:pPr>
        <w:spacing w:after="0" w:line="240" w:lineRule="auto"/>
      </w:pPr>
      <w:r>
        <w:continuationSeparator/>
      </w:r>
    </w:p>
    <w:p w14:paraId="522F853B" w14:textId="77777777" w:rsidR="00465B2A" w:rsidRDefault="00465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CA9D" w14:textId="49C0CA2E" w:rsidR="00465B2A" w:rsidRPr="00623F5C" w:rsidRDefault="00465B2A" w:rsidP="00623F5C">
    <w:pPr>
      <w:pStyle w:val="SMRunninghead"/>
      <w:jc w:val="left"/>
      <w:rPr>
        <w:b/>
        <w:color w:val="000000"/>
      </w:rPr>
    </w:pPr>
    <w:r>
      <w:rPr>
        <w:noProof/>
        <w:lang w:eastAsia="en-GB"/>
      </w:rPr>
      <w:drawing>
        <wp:inline distT="0" distB="0" distL="0" distR="0" wp14:anchorId="6D1C25B4" wp14:editId="6BDF4C2B">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Physics Three</w:t>
    </w:r>
    <w:r w:rsidRPr="00231775">
      <w:rPr>
        <w:b/>
        <w:color w:val="000000"/>
      </w:rPr>
      <w:t xml:space="preserve"> Year Scheme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064C6"/>
    <w:multiLevelType w:val="hybridMultilevel"/>
    <w:tmpl w:val="A77A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3"/>
  </w:num>
  <w:num w:numId="4">
    <w:abstractNumId w:val="30"/>
  </w:num>
  <w:num w:numId="5">
    <w:abstractNumId w:val="21"/>
  </w:num>
  <w:num w:numId="6">
    <w:abstractNumId w:val="2"/>
  </w:num>
  <w:num w:numId="7">
    <w:abstractNumId w:val="22"/>
  </w:num>
  <w:num w:numId="8">
    <w:abstractNumId w:val="19"/>
  </w:num>
  <w:num w:numId="9">
    <w:abstractNumId w:val="38"/>
  </w:num>
  <w:num w:numId="10">
    <w:abstractNumId w:val="8"/>
  </w:num>
  <w:num w:numId="11">
    <w:abstractNumId w:val="5"/>
  </w:num>
  <w:num w:numId="12">
    <w:abstractNumId w:val="15"/>
  </w:num>
  <w:num w:numId="13">
    <w:abstractNumId w:val="36"/>
  </w:num>
  <w:num w:numId="14">
    <w:abstractNumId w:val="29"/>
  </w:num>
  <w:num w:numId="15">
    <w:abstractNumId w:val="17"/>
  </w:num>
  <w:num w:numId="16">
    <w:abstractNumId w:val="13"/>
  </w:num>
  <w:num w:numId="17">
    <w:abstractNumId w:val="9"/>
  </w:num>
  <w:num w:numId="18">
    <w:abstractNumId w:val="37"/>
  </w:num>
  <w:num w:numId="19">
    <w:abstractNumId w:val="32"/>
  </w:num>
  <w:num w:numId="20">
    <w:abstractNumId w:val="44"/>
  </w:num>
  <w:num w:numId="21">
    <w:abstractNumId w:val="10"/>
  </w:num>
  <w:num w:numId="22">
    <w:abstractNumId w:val="31"/>
  </w:num>
  <w:num w:numId="23">
    <w:abstractNumId w:val="12"/>
  </w:num>
  <w:num w:numId="24">
    <w:abstractNumId w:val="28"/>
  </w:num>
  <w:num w:numId="25">
    <w:abstractNumId w:val="6"/>
  </w:num>
  <w:num w:numId="26">
    <w:abstractNumId w:val="1"/>
  </w:num>
  <w:num w:numId="27">
    <w:abstractNumId w:val="26"/>
  </w:num>
  <w:num w:numId="28">
    <w:abstractNumId w:val="41"/>
  </w:num>
  <w:num w:numId="29">
    <w:abstractNumId w:val="40"/>
  </w:num>
  <w:num w:numId="30">
    <w:abstractNumId w:val="23"/>
  </w:num>
  <w:num w:numId="31">
    <w:abstractNumId w:val="3"/>
  </w:num>
  <w:num w:numId="32">
    <w:abstractNumId w:val="11"/>
  </w:num>
  <w:num w:numId="33">
    <w:abstractNumId w:val="14"/>
  </w:num>
  <w:num w:numId="34">
    <w:abstractNumId w:val="42"/>
  </w:num>
  <w:num w:numId="35">
    <w:abstractNumId w:val="27"/>
  </w:num>
  <w:num w:numId="36">
    <w:abstractNumId w:val="35"/>
  </w:num>
  <w:num w:numId="37">
    <w:abstractNumId w:val="34"/>
  </w:num>
  <w:num w:numId="38">
    <w:abstractNumId w:val="33"/>
  </w:num>
  <w:num w:numId="39">
    <w:abstractNumId w:val="16"/>
  </w:num>
  <w:num w:numId="40">
    <w:abstractNumId w:val="18"/>
  </w:num>
  <w:num w:numId="41">
    <w:abstractNumId w:val="7"/>
  </w:num>
  <w:num w:numId="42">
    <w:abstractNumId w:val="20"/>
  </w:num>
  <w:num w:numId="43">
    <w:abstractNumId w:val="24"/>
  </w:num>
  <w:num w:numId="44">
    <w:abstractNumId w:val="45"/>
  </w:num>
  <w:num w:numId="45">
    <w:abstractNumId w:val="4"/>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234C"/>
    <w:rsid w:val="00013F12"/>
    <w:rsid w:val="00015120"/>
    <w:rsid w:val="00022B96"/>
    <w:rsid w:val="00022D20"/>
    <w:rsid w:val="0002544A"/>
    <w:rsid w:val="000324E8"/>
    <w:rsid w:val="00035202"/>
    <w:rsid w:val="00037C42"/>
    <w:rsid w:val="00040493"/>
    <w:rsid w:val="00040B5C"/>
    <w:rsid w:val="00041B37"/>
    <w:rsid w:val="000424B7"/>
    <w:rsid w:val="00047095"/>
    <w:rsid w:val="00050B2A"/>
    <w:rsid w:val="000562E0"/>
    <w:rsid w:val="00056FB4"/>
    <w:rsid w:val="00060574"/>
    <w:rsid w:val="000614F0"/>
    <w:rsid w:val="000721D2"/>
    <w:rsid w:val="00073C96"/>
    <w:rsid w:val="00076AFD"/>
    <w:rsid w:val="000800E9"/>
    <w:rsid w:val="000809DE"/>
    <w:rsid w:val="000849DA"/>
    <w:rsid w:val="00086475"/>
    <w:rsid w:val="00090BD5"/>
    <w:rsid w:val="00091397"/>
    <w:rsid w:val="000A3B86"/>
    <w:rsid w:val="000A5A3A"/>
    <w:rsid w:val="000B1CC2"/>
    <w:rsid w:val="000B3286"/>
    <w:rsid w:val="000B477C"/>
    <w:rsid w:val="000B5338"/>
    <w:rsid w:val="000C2AEA"/>
    <w:rsid w:val="000C7202"/>
    <w:rsid w:val="000D3224"/>
    <w:rsid w:val="000E3182"/>
    <w:rsid w:val="000F5A95"/>
    <w:rsid w:val="000F6697"/>
    <w:rsid w:val="000F6B17"/>
    <w:rsid w:val="001010A1"/>
    <w:rsid w:val="00101384"/>
    <w:rsid w:val="00102BED"/>
    <w:rsid w:val="00103826"/>
    <w:rsid w:val="00103A27"/>
    <w:rsid w:val="00111115"/>
    <w:rsid w:val="001136A2"/>
    <w:rsid w:val="00113E57"/>
    <w:rsid w:val="00130024"/>
    <w:rsid w:val="0013475A"/>
    <w:rsid w:val="00135CAB"/>
    <w:rsid w:val="001366B9"/>
    <w:rsid w:val="001376F0"/>
    <w:rsid w:val="00137CE3"/>
    <w:rsid w:val="00140EB0"/>
    <w:rsid w:val="001427DF"/>
    <w:rsid w:val="00144442"/>
    <w:rsid w:val="00152F2F"/>
    <w:rsid w:val="001567EF"/>
    <w:rsid w:val="00156F1C"/>
    <w:rsid w:val="00164E48"/>
    <w:rsid w:val="00165CF8"/>
    <w:rsid w:val="00165D5F"/>
    <w:rsid w:val="001671B7"/>
    <w:rsid w:val="00167321"/>
    <w:rsid w:val="00167534"/>
    <w:rsid w:val="00172531"/>
    <w:rsid w:val="00173BB1"/>
    <w:rsid w:val="00173CEB"/>
    <w:rsid w:val="00173F6A"/>
    <w:rsid w:val="00173F78"/>
    <w:rsid w:val="00174839"/>
    <w:rsid w:val="00186AC7"/>
    <w:rsid w:val="00187F07"/>
    <w:rsid w:val="001976B9"/>
    <w:rsid w:val="001A1253"/>
    <w:rsid w:val="001A2568"/>
    <w:rsid w:val="001A42B9"/>
    <w:rsid w:val="001A556B"/>
    <w:rsid w:val="001A7351"/>
    <w:rsid w:val="001B2A93"/>
    <w:rsid w:val="001B3F16"/>
    <w:rsid w:val="001B6FBA"/>
    <w:rsid w:val="001B7633"/>
    <w:rsid w:val="001C0503"/>
    <w:rsid w:val="001C12CD"/>
    <w:rsid w:val="001C39E6"/>
    <w:rsid w:val="001C63B5"/>
    <w:rsid w:val="001C6B05"/>
    <w:rsid w:val="001C7BC3"/>
    <w:rsid w:val="001D0C41"/>
    <w:rsid w:val="001D1879"/>
    <w:rsid w:val="001D38D4"/>
    <w:rsid w:val="001D5227"/>
    <w:rsid w:val="001E5B1D"/>
    <w:rsid w:val="001F1613"/>
    <w:rsid w:val="00204C0F"/>
    <w:rsid w:val="00207602"/>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345"/>
    <w:rsid w:val="00262E4C"/>
    <w:rsid w:val="002640C7"/>
    <w:rsid w:val="00272979"/>
    <w:rsid w:val="00273133"/>
    <w:rsid w:val="00283139"/>
    <w:rsid w:val="00285B72"/>
    <w:rsid w:val="00290466"/>
    <w:rsid w:val="0029066D"/>
    <w:rsid w:val="0029291E"/>
    <w:rsid w:val="00293608"/>
    <w:rsid w:val="00297976"/>
    <w:rsid w:val="00297D15"/>
    <w:rsid w:val="002A3D1E"/>
    <w:rsid w:val="002B0347"/>
    <w:rsid w:val="002B38DA"/>
    <w:rsid w:val="002B40C6"/>
    <w:rsid w:val="002B7160"/>
    <w:rsid w:val="002C0053"/>
    <w:rsid w:val="002C5346"/>
    <w:rsid w:val="002C707D"/>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17FC5"/>
    <w:rsid w:val="00333C2D"/>
    <w:rsid w:val="00335B7B"/>
    <w:rsid w:val="00337CEF"/>
    <w:rsid w:val="0034087E"/>
    <w:rsid w:val="00350FAC"/>
    <w:rsid w:val="0035398B"/>
    <w:rsid w:val="0035518B"/>
    <w:rsid w:val="003570C1"/>
    <w:rsid w:val="003574DD"/>
    <w:rsid w:val="0036420E"/>
    <w:rsid w:val="003726C1"/>
    <w:rsid w:val="003728D4"/>
    <w:rsid w:val="00373177"/>
    <w:rsid w:val="00383290"/>
    <w:rsid w:val="003847FD"/>
    <w:rsid w:val="003869D3"/>
    <w:rsid w:val="003938C4"/>
    <w:rsid w:val="00393C21"/>
    <w:rsid w:val="003947B2"/>
    <w:rsid w:val="003952E6"/>
    <w:rsid w:val="00396F88"/>
    <w:rsid w:val="003A110C"/>
    <w:rsid w:val="003A4294"/>
    <w:rsid w:val="003A64B1"/>
    <w:rsid w:val="003B389A"/>
    <w:rsid w:val="003B5850"/>
    <w:rsid w:val="003B7252"/>
    <w:rsid w:val="003B72A4"/>
    <w:rsid w:val="003C061A"/>
    <w:rsid w:val="003C061F"/>
    <w:rsid w:val="003C3C9A"/>
    <w:rsid w:val="003C691E"/>
    <w:rsid w:val="003C7C1A"/>
    <w:rsid w:val="003D4355"/>
    <w:rsid w:val="003D53C2"/>
    <w:rsid w:val="003D787E"/>
    <w:rsid w:val="003E0219"/>
    <w:rsid w:val="003E16E5"/>
    <w:rsid w:val="003E53B4"/>
    <w:rsid w:val="003F1381"/>
    <w:rsid w:val="003F3535"/>
    <w:rsid w:val="00400044"/>
    <w:rsid w:val="00415C28"/>
    <w:rsid w:val="00420B3C"/>
    <w:rsid w:val="004222DC"/>
    <w:rsid w:val="00425439"/>
    <w:rsid w:val="004273D8"/>
    <w:rsid w:val="00431104"/>
    <w:rsid w:val="0043210B"/>
    <w:rsid w:val="00434B23"/>
    <w:rsid w:val="004605FF"/>
    <w:rsid w:val="00464A55"/>
    <w:rsid w:val="00464AC8"/>
    <w:rsid w:val="00465B2A"/>
    <w:rsid w:val="00466C2D"/>
    <w:rsid w:val="00473782"/>
    <w:rsid w:val="004761B3"/>
    <w:rsid w:val="00487A64"/>
    <w:rsid w:val="004928E1"/>
    <w:rsid w:val="00496577"/>
    <w:rsid w:val="00496858"/>
    <w:rsid w:val="00497859"/>
    <w:rsid w:val="004978CB"/>
    <w:rsid w:val="004B0C50"/>
    <w:rsid w:val="004B361D"/>
    <w:rsid w:val="004B7EA1"/>
    <w:rsid w:val="004B7F39"/>
    <w:rsid w:val="004C1041"/>
    <w:rsid w:val="004C2AAA"/>
    <w:rsid w:val="004C2C6C"/>
    <w:rsid w:val="004C611F"/>
    <w:rsid w:val="004C6844"/>
    <w:rsid w:val="004D2B7A"/>
    <w:rsid w:val="004E08D1"/>
    <w:rsid w:val="004E3585"/>
    <w:rsid w:val="004E55AC"/>
    <w:rsid w:val="004E6301"/>
    <w:rsid w:val="004F097B"/>
    <w:rsid w:val="004F149F"/>
    <w:rsid w:val="004F72DB"/>
    <w:rsid w:val="004F777E"/>
    <w:rsid w:val="004F77EB"/>
    <w:rsid w:val="005009EE"/>
    <w:rsid w:val="00501653"/>
    <w:rsid w:val="00505086"/>
    <w:rsid w:val="00511278"/>
    <w:rsid w:val="00512063"/>
    <w:rsid w:val="0051321E"/>
    <w:rsid w:val="00513BEC"/>
    <w:rsid w:val="005145F3"/>
    <w:rsid w:val="00515381"/>
    <w:rsid w:val="00515EC9"/>
    <w:rsid w:val="00516634"/>
    <w:rsid w:val="00521256"/>
    <w:rsid w:val="00525DA4"/>
    <w:rsid w:val="005323A3"/>
    <w:rsid w:val="00534A06"/>
    <w:rsid w:val="00535912"/>
    <w:rsid w:val="005364A2"/>
    <w:rsid w:val="00541F75"/>
    <w:rsid w:val="00546D00"/>
    <w:rsid w:val="00547F17"/>
    <w:rsid w:val="00552115"/>
    <w:rsid w:val="005530C7"/>
    <w:rsid w:val="00553BC2"/>
    <w:rsid w:val="0055587D"/>
    <w:rsid w:val="00557EAB"/>
    <w:rsid w:val="00563962"/>
    <w:rsid w:val="00564D0B"/>
    <w:rsid w:val="00564EF9"/>
    <w:rsid w:val="005666C6"/>
    <w:rsid w:val="00566C75"/>
    <w:rsid w:val="005719FE"/>
    <w:rsid w:val="00571BDF"/>
    <w:rsid w:val="00575BB2"/>
    <w:rsid w:val="005866D3"/>
    <w:rsid w:val="00587F82"/>
    <w:rsid w:val="00595188"/>
    <w:rsid w:val="005A0D5A"/>
    <w:rsid w:val="005A373B"/>
    <w:rsid w:val="005A3B77"/>
    <w:rsid w:val="005A4BFD"/>
    <w:rsid w:val="005A7B1B"/>
    <w:rsid w:val="005B367D"/>
    <w:rsid w:val="005B4A3B"/>
    <w:rsid w:val="005C0673"/>
    <w:rsid w:val="005C4753"/>
    <w:rsid w:val="005C7270"/>
    <w:rsid w:val="005D0A68"/>
    <w:rsid w:val="005D17B3"/>
    <w:rsid w:val="005D1DD5"/>
    <w:rsid w:val="005D3089"/>
    <w:rsid w:val="005E5218"/>
    <w:rsid w:val="005E5763"/>
    <w:rsid w:val="005F524C"/>
    <w:rsid w:val="00611088"/>
    <w:rsid w:val="00613209"/>
    <w:rsid w:val="00614BD9"/>
    <w:rsid w:val="0061772F"/>
    <w:rsid w:val="006201DF"/>
    <w:rsid w:val="006203C6"/>
    <w:rsid w:val="00623700"/>
    <w:rsid w:val="00623F5C"/>
    <w:rsid w:val="006249A6"/>
    <w:rsid w:val="00626F29"/>
    <w:rsid w:val="006363DF"/>
    <w:rsid w:val="006374C9"/>
    <w:rsid w:val="006450BB"/>
    <w:rsid w:val="00654432"/>
    <w:rsid w:val="006546A0"/>
    <w:rsid w:val="00656F4F"/>
    <w:rsid w:val="006613EF"/>
    <w:rsid w:val="0066636F"/>
    <w:rsid w:val="006674FF"/>
    <w:rsid w:val="0067031B"/>
    <w:rsid w:val="00671CE1"/>
    <w:rsid w:val="0067490C"/>
    <w:rsid w:val="0067637B"/>
    <w:rsid w:val="0068028C"/>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701B04"/>
    <w:rsid w:val="00702A43"/>
    <w:rsid w:val="00714C28"/>
    <w:rsid w:val="00714DEA"/>
    <w:rsid w:val="00716952"/>
    <w:rsid w:val="007207F5"/>
    <w:rsid w:val="007210BE"/>
    <w:rsid w:val="00721457"/>
    <w:rsid w:val="00721F80"/>
    <w:rsid w:val="00723A68"/>
    <w:rsid w:val="007275EB"/>
    <w:rsid w:val="0073073B"/>
    <w:rsid w:val="00732A8B"/>
    <w:rsid w:val="00735FEB"/>
    <w:rsid w:val="00741A62"/>
    <w:rsid w:val="00744029"/>
    <w:rsid w:val="0074677A"/>
    <w:rsid w:val="0074782E"/>
    <w:rsid w:val="00747DBB"/>
    <w:rsid w:val="0076020F"/>
    <w:rsid w:val="007619DA"/>
    <w:rsid w:val="00764634"/>
    <w:rsid w:val="00764F66"/>
    <w:rsid w:val="00773750"/>
    <w:rsid w:val="00783A4C"/>
    <w:rsid w:val="00784606"/>
    <w:rsid w:val="007879C9"/>
    <w:rsid w:val="00787C7B"/>
    <w:rsid w:val="00791A42"/>
    <w:rsid w:val="00791E0E"/>
    <w:rsid w:val="00796CFE"/>
    <w:rsid w:val="00797289"/>
    <w:rsid w:val="007974CB"/>
    <w:rsid w:val="007B3EFE"/>
    <w:rsid w:val="007C1692"/>
    <w:rsid w:val="007C697A"/>
    <w:rsid w:val="007C7035"/>
    <w:rsid w:val="007D6669"/>
    <w:rsid w:val="007E3D8D"/>
    <w:rsid w:val="007F3117"/>
    <w:rsid w:val="007F554F"/>
    <w:rsid w:val="008022F9"/>
    <w:rsid w:val="00810582"/>
    <w:rsid w:val="008112F1"/>
    <w:rsid w:val="00814704"/>
    <w:rsid w:val="0081638F"/>
    <w:rsid w:val="00822A1F"/>
    <w:rsid w:val="00823508"/>
    <w:rsid w:val="00830861"/>
    <w:rsid w:val="008316C9"/>
    <w:rsid w:val="00834A05"/>
    <w:rsid w:val="00834AAB"/>
    <w:rsid w:val="00836380"/>
    <w:rsid w:val="00841114"/>
    <w:rsid w:val="00843AE1"/>
    <w:rsid w:val="0084495D"/>
    <w:rsid w:val="00844BCE"/>
    <w:rsid w:val="0085371F"/>
    <w:rsid w:val="00866EAE"/>
    <w:rsid w:val="00867E7D"/>
    <w:rsid w:val="0088004A"/>
    <w:rsid w:val="00885C89"/>
    <w:rsid w:val="00892833"/>
    <w:rsid w:val="0089298A"/>
    <w:rsid w:val="00892E9C"/>
    <w:rsid w:val="00893DC5"/>
    <w:rsid w:val="008952BC"/>
    <w:rsid w:val="008A09EE"/>
    <w:rsid w:val="008A3BD9"/>
    <w:rsid w:val="008B0A83"/>
    <w:rsid w:val="008B7ACD"/>
    <w:rsid w:val="008C72E6"/>
    <w:rsid w:val="008D0371"/>
    <w:rsid w:val="008D35BD"/>
    <w:rsid w:val="008D533B"/>
    <w:rsid w:val="008E4EF3"/>
    <w:rsid w:val="008E7D70"/>
    <w:rsid w:val="008F51E9"/>
    <w:rsid w:val="008F6343"/>
    <w:rsid w:val="008F70DB"/>
    <w:rsid w:val="008F794F"/>
    <w:rsid w:val="00905484"/>
    <w:rsid w:val="009055DB"/>
    <w:rsid w:val="009075B8"/>
    <w:rsid w:val="0091205E"/>
    <w:rsid w:val="00913C8D"/>
    <w:rsid w:val="00932F19"/>
    <w:rsid w:val="00933FFD"/>
    <w:rsid w:val="009353FB"/>
    <w:rsid w:val="00935CB0"/>
    <w:rsid w:val="009410D9"/>
    <w:rsid w:val="009421BC"/>
    <w:rsid w:val="00944CC0"/>
    <w:rsid w:val="009518E9"/>
    <w:rsid w:val="00952861"/>
    <w:rsid w:val="00965435"/>
    <w:rsid w:val="0096700B"/>
    <w:rsid w:val="00974B53"/>
    <w:rsid w:val="00975AA1"/>
    <w:rsid w:val="009829F7"/>
    <w:rsid w:val="009855EF"/>
    <w:rsid w:val="009948F2"/>
    <w:rsid w:val="009962A2"/>
    <w:rsid w:val="009A7926"/>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4454"/>
    <w:rsid w:val="009F49B7"/>
    <w:rsid w:val="00A0171E"/>
    <w:rsid w:val="00A03702"/>
    <w:rsid w:val="00A0617E"/>
    <w:rsid w:val="00A07195"/>
    <w:rsid w:val="00A132E9"/>
    <w:rsid w:val="00A135C8"/>
    <w:rsid w:val="00A13EA9"/>
    <w:rsid w:val="00A1772C"/>
    <w:rsid w:val="00A1796D"/>
    <w:rsid w:val="00A26653"/>
    <w:rsid w:val="00A26877"/>
    <w:rsid w:val="00A270C3"/>
    <w:rsid w:val="00A27275"/>
    <w:rsid w:val="00A30A6D"/>
    <w:rsid w:val="00A30F7D"/>
    <w:rsid w:val="00A31733"/>
    <w:rsid w:val="00A32B00"/>
    <w:rsid w:val="00A355F7"/>
    <w:rsid w:val="00A41267"/>
    <w:rsid w:val="00A4438C"/>
    <w:rsid w:val="00A44F8E"/>
    <w:rsid w:val="00A47DC4"/>
    <w:rsid w:val="00A47DEF"/>
    <w:rsid w:val="00A559AC"/>
    <w:rsid w:val="00A565D9"/>
    <w:rsid w:val="00A60141"/>
    <w:rsid w:val="00A62128"/>
    <w:rsid w:val="00A62D47"/>
    <w:rsid w:val="00A64D7A"/>
    <w:rsid w:val="00A6642A"/>
    <w:rsid w:val="00A67699"/>
    <w:rsid w:val="00A72712"/>
    <w:rsid w:val="00A74167"/>
    <w:rsid w:val="00A74BA1"/>
    <w:rsid w:val="00A76EBF"/>
    <w:rsid w:val="00A83D70"/>
    <w:rsid w:val="00A9495E"/>
    <w:rsid w:val="00A949D7"/>
    <w:rsid w:val="00A961F9"/>
    <w:rsid w:val="00A96695"/>
    <w:rsid w:val="00AA3FD3"/>
    <w:rsid w:val="00AB7894"/>
    <w:rsid w:val="00AC37D3"/>
    <w:rsid w:val="00AC714F"/>
    <w:rsid w:val="00AD1D54"/>
    <w:rsid w:val="00AD3D52"/>
    <w:rsid w:val="00AD7B27"/>
    <w:rsid w:val="00AE1FC1"/>
    <w:rsid w:val="00AE5DB2"/>
    <w:rsid w:val="00AF01AD"/>
    <w:rsid w:val="00AF06B2"/>
    <w:rsid w:val="00AF34F9"/>
    <w:rsid w:val="00AF55FB"/>
    <w:rsid w:val="00B0005F"/>
    <w:rsid w:val="00B018CD"/>
    <w:rsid w:val="00B035E4"/>
    <w:rsid w:val="00B05F18"/>
    <w:rsid w:val="00B07EE2"/>
    <w:rsid w:val="00B12DD4"/>
    <w:rsid w:val="00B143A5"/>
    <w:rsid w:val="00B16B20"/>
    <w:rsid w:val="00B17C91"/>
    <w:rsid w:val="00B21DFF"/>
    <w:rsid w:val="00B22524"/>
    <w:rsid w:val="00B26EE4"/>
    <w:rsid w:val="00B31358"/>
    <w:rsid w:val="00B43C96"/>
    <w:rsid w:val="00B45298"/>
    <w:rsid w:val="00B46DF1"/>
    <w:rsid w:val="00B515EE"/>
    <w:rsid w:val="00B52295"/>
    <w:rsid w:val="00B53016"/>
    <w:rsid w:val="00B534D1"/>
    <w:rsid w:val="00B55EBF"/>
    <w:rsid w:val="00B55F54"/>
    <w:rsid w:val="00B622C0"/>
    <w:rsid w:val="00B62975"/>
    <w:rsid w:val="00B636D4"/>
    <w:rsid w:val="00B756D5"/>
    <w:rsid w:val="00B75ED6"/>
    <w:rsid w:val="00B77223"/>
    <w:rsid w:val="00B90683"/>
    <w:rsid w:val="00B954A4"/>
    <w:rsid w:val="00BA0A23"/>
    <w:rsid w:val="00BA24E4"/>
    <w:rsid w:val="00BA4757"/>
    <w:rsid w:val="00BB0696"/>
    <w:rsid w:val="00BB5ECF"/>
    <w:rsid w:val="00BC1456"/>
    <w:rsid w:val="00BC420E"/>
    <w:rsid w:val="00BC54F4"/>
    <w:rsid w:val="00BC6D3E"/>
    <w:rsid w:val="00BC7ADA"/>
    <w:rsid w:val="00BD53D8"/>
    <w:rsid w:val="00BD56D0"/>
    <w:rsid w:val="00BE0C77"/>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FD7"/>
    <w:rsid w:val="00C17633"/>
    <w:rsid w:val="00C2695E"/>
    <w:rsid w:val="00C321C2"/>
    <w:rsid w:val="00C35932"/>
    <w:rsid w:val="00C41EB5"/>
    <w:rsid w:val="00C433AB"/>
    <w:rsid w:val="00C44C61"/>
    <w:rsid w:val="00C50EF3"/>
    <w:rsid w:val="00C50FBC"/>
    <w:rsid w:val="00C55B6A"/>
    <w:rsid w:val="00C55C0C"/>
    <w:rsid w:val="00C57971"/>
    <w:rsid w:val="00C57F64"/>
    <w:rsid w:val="00C6396D"/>
    <w:rsid w:val="00C643DD"/>
    <w:rsid w:val="00C71ED3"/>
    <w:rsid w:val="00C74050"/>
    <w:rsid w:val="00C755FC"/>
    <w:rsid w:val="00C76EEF"/>
    <w:rsid w:val="00C812AA"/>
    <w:rsid w:val="00C83A32"/>
    <w:rsid w:val="00C9075B"/>
    <w:rsid w:val="00C91FFB"/>
    <w:rsid w:val="00C924DE"/>
    <w:rsid w:val="00C92945"/>
    <w:rsid w:val="00C947C7"/>
    <w:rsid w:val="00CA6FF3"/>
    <w:rsid w:val="00CB0372"/>
    <w:rsid w:val="00CB16CF"/>
    <w:rsid w:val="00CB197A"/>
    <w:rsid w:val="00CB5024"/>
    <w:rsid w:val="00CC1550"/>
    <w:rsid w:val="00CC2D1D"/>
    <w:rsid w:val="00CC4D03"/>
    <w:rsid w:val="00CC6FE5"/>
    <w:rsid w:val="00CD09BD"/>
    <w:rsid w:val="00CD0AB5"/>
    <w:rsid w:val="00CD3848"/>
    <w:rsid w:val="00CD6B01"/>
    <w:rsid w:val="00CE1000"/>
    <w:rsid w:val="00CE1476"/>
    <w:rsid w:val="00CE537A"/>
    <w:rsid w:val="00CE57D2"/>
    <w:rsid w:val="00CF0A5E"/>
    <w:rsid w:val="00CF2523"/>
    <w:rsid w:val="00CF6C65"/>
    <w:rsid w:val="00D029B0"/>
    <w:rsid w:val="00D0503B"/>
    <w:rsid w:val="00D12C0C"/>
    <w:rsid w:val="00D12DC8"/>
    <w:rsid w:val="00D12F30"/>
    <w:rsid w:val="00D1452A"/>
    <w:rsid w:val="00D145A2"/>
    <w:rsid w:val="00D1483D"/>
    <w:rsid w:val="00D152C5"/>
    <w:rsid w:val="00D16360"/>
    <w:rsid w:val="00D17DD9"/>
    <w:rsid w:val="00D23DF6"/>
    <w:rsid w:val="00D25159"/>
    <w:rsid w:val="00D26A78"/>
    <w:rsid w:val="00D31A91"/>
    <w:rsid w:val="00D31B6A"/>
    <w:rsid w:val="00D3473C"/>
    <w:rsid w:val="00D34743"/>
    <w:rsid w:val="00D34FE1"/>
    <w:rsid w:val="00D36C20"/>
    <w:rsid w:val="00D379BC"/>
    <w:rsid w:val="00D406D6"/>
    <w:rsid w:val="00D4244D"/>
    <w:rsid w:val="00D426C9"/>
    <w:rsid w:val="00D47B8A"/>
    <w:rsid w:val="00D513CB"/>
    <w:rsid w:val="00D61A93"/>
    <w:rsid w:val="00D7305A"/>
    <w:rsid w:val="00D825AD"/>
    <w:rsid w:val="00D8356B"/>
    <w:rsid w:val="00D865B3"/>
    <w:rsid w:val="00D921FC"/>
    <w:rsid w:val="00DA2FAA"/>
    <w:rsid w:val="00DA5FD7"/>
    <w:rsid w:val="00DA7D48"/>
    <w:rsid w:val="00DB08E1"/>
    <w:rsid w:val="00DB0B1B"/>
    <w:rsid w:val="00DB17F2"/>
    <w:rsid w:val="00DB605B"/>
    <w:rsid w:val="00DB680A"/>
    <w:rsid w:val="00DB7F78"/>
    <w:rsid w:val="00DD163D"/>
    <w:rsid w:val="00DD34DB"/>
    <w:rsid w:val="00DE2402"/>
    <w:rsid w:val="00DE2A87"/>
    <w:rsid w:val="00DE3A13"/>
    <w:rsid w:val="00DF141D"/>
    <w:rsid w:val="00DF6483"/>
    <w:rsid w:val="00DF6652"/>
    <w:rsid w:val="00E0432A"/>
    <w:rsid w:val="00E1268C"/>
    <w:rsid w:val="00E13610"/>
    <w:rsid w:val="00E137AB"/>
    <w:rsid w:val="00E22D88"/>
    <w:rsid w:val="00E2331A"/>
    <w:rsid w:val="00E2486E"/>
    <w:rsid w:val="00E2638B"/>
    <w:rsid w:val="00E31646"/>
    <w:rsid w:val="00E37022"/>
    <w:rsid w:val="00E379EE"/>
    <w:rsid w:val="00E61528"/>
    <w:rsid w:val="00E628BE"/>
    <w:rsid w:val="00E62C90"/>
    <w:rsid w:val="00E66080"/>
    <w:rsid w:val="00E74322"/>
    <w:rsid w:val="00E77BF0"/>
    <w:rsid w:val="00E821FA"/>
    <w:rsid w:val="00E90B2D"/>
    <w:rsid w:val="00E97C8C"/>
    <w:rsid w:val="00EA272D"/>
    <w:rsid w:val="00EB0B0C"/>
    <w:rsid w:val="00EB1175"/>
    <w:rsid w:val="00EB3711"/>
    <w:rsid w:val="00EB497C"/>
    <w:rsid w:val="00EB63E8"/>
    <w:rsid w:val="00EC2E12"/>
    <w:rsid w:val="00ED16D1"/>
    <w:rsid w:val="00ED4D52"/>
    <w:rsid w:val="00ED52B0"/>
    <w:rsid w:val="00ED5572"/>
    <w:rsid w:val="00ED57FA"/>
    <w:rsid w:val="00ED65E0"/>
    <w:rsid w:val="00ED755D"/>
    <w:rsid w:val="00EE51BC"/>
    <w:rsid w:val="00EE68BF"/>
    <w:rsid w:val="00EE6E78"/>
    <w:rsid w:val="00EF2A3A"/>
    <w:rsid w:val="00F007D1"/>
    <w:rsid w:val="00F00C2C"/>
    <w:rsid w:val="00F03FA4"/>
    <w:rsid w:val="00F05E11"/>
    <w:rsid w:val="00F07EA9"/>
    <w:rsid w:val="00F11657"/>
    <w:rsid w:val="00F12256"/>
    <w:rsid w:val="00F13EAC"/>
    <w:rsid w:val="00F13F7D"/>
    <w:rsid w:val="00F17CF6"/>
    <w:rsid w:val="00F26D83"/>
    <w:rsid w:val="00F35382"/>
    <w:rsid w:val="00F35422"/>
    <w:rsid w:val="00F43941"/>
    <w:rsid w:val="00F47516"/>
    <w:rsid w:val="00F55582"/>
    <w:rsid w:val="00F651B8"/>
    <w:rsid w:val="00F75539"/>
    <w:rsid w:val="00F964D9"/>
    <w:rsid w:val="00FA6C36"/>
    <w:rsid w:val="00FA7C25"/>
    <w:rsid w:val="00FC0453"/>
    <w:rsid w:val="00FC3565"/>
    <w:rsid w:val="00FC4A17"/>
    <w:rsid w:val="00FC7DEA"/>
    <w:rsid w:val="00FD13D2"/>
    <w:rsid w:val="00FE5806"/>
    <w:rsid w:val="00FE7257"/>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5F813AB"/>
  <w15:docId w15:val="{DEFB76EB-A049-4FC8-9D7F-5C62F844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B8"/>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F651B8"/>
    <w:pPr>
      <w:spacing w:line="240" w:lineRule="auto"/>
    </w:pPr>
    <w:rPr>
      <w:rFonts w:ascii="Trebuchet MS" w:hAnsi="Trebuchet MS"/>
      <w:sz w:val="24"/>
      <w:szCs w:val="24"/>
    </w:rPr>
  </w:style>
  <w:style w:type="character" w:customStyle="1" w:styleId="CommentTextChar">
    <w:name w:val="Comment Text Char"/>
    <w:link w:val="CommentText"/>
    <w:uiPriority w:val="99"/>
    <w:locked/>
    <w:rsid w:val="00F651B8"/>
    <w:rPr>
      <w:rFonts w:ascii="Trebuchet MS" w:hAnsi="Trebuchet MS"/>
      <w:sz w:val="24"/>
      <w:szCs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E1F8-62F4-4ADB-8411-C603580F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6554</Words>
  <Characters>37151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22</cp:revision>
  <cp:lastPrinted>2016-09-08T12:33:00Z</cp:lastPrinted>
  <dcterms:created xsi:type="dcterms:W3CDTF">2016-09-10T09:49:00Z</dcterms:created>
  <dcterms:modified xsi:type="dcterms:W3CDTF">2016-09-12T11:57:00Z</dcterms:modified>
</cp:coreProperties>
</file>