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6ECB" w14:textId="77777777" w:rsidR="00083C13" w:rsidRDefault="00A76127" w:rsidP="00083C13">
      <w:pPr>
        <w:spacing w:after="0" w:line="240" w:lineRule="auto"/>
        <w:rPr>
          <w:color w:val="00B050"/>
        </w:rPr>
      </w:pPr>
      <w:r w:rsidRPr="00714B86">
        <w:rPr>
          <w:b/>
          <w:sz w:val="24"/>
          <w:szCs w:val="24"/>
          <w:u w:val="single"/>
        </w:rPr>
        <w:t xml:space="preserve">KS4 </w:t>
      </w:r>
      <w:r w:rsidR="00E759E9" w:rsidRPr="00714B86">
        <w:rPr>
          <w:b/>
          <w:sz w:val="24"/>
          <w:szCs w:val="24"/>
          <w:u w:val="single"/>
        </w:rPr>
        <w:t>PSHCE LESSON PLAN.</w:t>
      </w:r>
      <w:r w:rsidR="00083C13" w:rsidRPr="00083C13">
        <w:rPr>
          <w:color w:val="00B050"/>
        </w:rPr>
        <w:t xml:space="preserve"> </w:t>
      </w:r>
    </w:p>
    <w:p w14:paraId="1C731E4A" w14:textId="77777777" w:rsidR="00083C13" w:rsidRDefault="00083C13" w:rsidP="00083C13">
      <w:pPr>
        <w:spacing w:after="0" w:line="240" w:lineRule="auto"/>
        <w:rPr>
          <w:color w:val="00B050"/>
        </w:rPr>
      </w:pPr>
    </w:p>
    <w:p w14:paraId="075DCDBC" w14:textId="77777777" w:rsidR="00083C13" w:rsidRPr="00714B86" w:rsidRDefault="00083C13" w:rsidP="00083C13">
      <w:pPr>
        <w:spacing w:after="0" w:line="240" w:lineRule="auto"/>
        <w:rPr>
          <w:color w:val="00B050"/>
        </w:rPr>
      </w:pPr>
      <w:r w:rsidRPr="00714B86">
        <w:rPr>
          <w:color w:val="00B050"/>
        </w:rPr>
        <w:t>** INTERNET ACCESS R</w:t>
      </w:r>
      <w:r>
        <w:rPr>
          <w:color w:val="00B050"/>
        </w:rPr>
        <w:t>EQUIRED BY STUDENTS THIS LESSON!</w:t>
      </w:r>
      <w:r w:rsidRPr="00714B86">
        <w:rPr>
          <w:color w:val="00B05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RPr="00714B86" w14:paraId="060E1641" w14:textId="77777777" w:rsidTr="004735B2">
        <w:tc>
          <w:tcPr>
            <w:tcW w:w="9242" w:type="dxa"/>
            <w:gridSpan w:val="3"/>
          </w:tcPr>
          <w:p w14:paraId="34AA5866" w14:textId="77777777" w:rsidR="00E759E9" w:rsidRPr="00714B86" w:rsidRDefault="00E759E9" w:rsidP="00387EED">
            <w:pPr>
              <w:rPr>
                <w:sz w:val="24"/>
                <w:szCs w:val="24"/>
              </w:rPr>
            </w:pPr>
            <w:r w:rsidRPr="00714B86">
              <w:rPr>
                <w:sz w:val="24"/>
                <w:szCs w:val="24"/>
              </w:rPr>
              <w:t xml:space="preserve">DATE:                            </w:t>
            </w:r>
            <w:r w:rsidR="004F3D7D" w:rsidRPr="00714B86">
              <w:rPr>
                <w:sz w:val="24"/>
                <w:szCs w:val="24"/>
              </w:rPr>
              <w:t xml:space="preserve">        </w:t>
            </w:r>
            <w:r w:rsidRPr="00714B86">
              <w:rPr>
                <w:sz w:val="24"/>
                <w:szCs w:val="24"/>
              </w:rPr>
              <w:t xml:space="preserve">LESSON FOCUS: </w:t>
            </w:r>
            <w:r w:rsidRPr="00714B86">
              <w:rPr>
                <w:color w:val="0070C0"/>
                <w:sz w:val="24"/>
                <w:szCs w:val="24"/>
              </w:rPr>
              <w:t xml:space="preserve"> </w:t>
            </w:r>
            <w:r w:rsidR="000A42A5" w:rsidRPr="00714B86">
              <w:rPr>
                <w:b/>
                <w:color w:val="0070C0"/>
                <w:sz w:val="24"/>
                <w:szCs w:val="24"/>
              </w:rPr>
              <w:t>Disability</w:t>
            </w:r>
            <w:r w:rsidR="006043D2" w:rsidRPr="00714B86">
              <w:rPr>
                <w:b/>
                <w:color w:val="0070C0"/>
                <w:sz w:val="24"/>
                <w:szCs w:val="24"/>
              </w:rPr>
              <w:t xml:space="preserve"> in the </w:t>
            </w:r>
            <w:r w:rsidR="00387EED">
              <w:rPr>
                <w:b/>
                <w:color w:val="0070C0"/>
                <w:sz w:val="24"/>
                <w:szCs w:val="24"/>
              </w:rPr>
              <w:t>UK Today</w:t>
            </w:r>
          </w:p>
        </w:tc>
      </w:tr>
      <w:tr w:rsidR="00E759E9" w:rsidRPr="00714B86" w14:paraId="6AD63DC6" w14:textId="77777777" w:rsidTr="004735B2">
        <w:tc>
          <w:tcPr>
            <w:tcW w:w="2660" w:type="dxa"/>
          </w:tcPr>
          <w:p w14:paraId="65785CE1" w14:textId="77777777" w:rsidR="00E759E9" w:rsidRPr="00714B86" w:rsidRDefault="00E759E9" w:rsidP="004735B2">
            <w:pPr>
              <w:rPr>
                <w:sz w:val="20"/>
                <w:szCs w:val="20"/>
              </w:rPr>
            </w:pPr>
            <w:r w:rsidRPr="00714B86">
              <w:rPr>
                <w:sz w:val="20"/>
                <w:szCs w:val="20"/>
              </w:rPr>
              <w:t>Number of male students:</w:t>
            </w:r>
          </w:p>
        </w:tc>
        <w:tc>
          <w:tcPr>
            <w:tcW w:w="2551" w:type="dxa"/>
          </w:tcPr>
          <w:p w14:paraId="55901674" w14:textId="77777777" w:rsidR="00E759E9" w:rsidRPr="00714B86" w:rsidRDefault="00E759E9" w:rsidP="004735B2">
            <w:pPr>
              <w:rPr>
                <w:sz w:val="20"/>
                <w:szCs w:val="20"/>
              </w:rPr>
            </w:pPr>
            <w:r w:rsidRPr="00714B86">
              <w:rPr>
                <w:sz w:val="20"/>
                <w:szCs w:val="20"/>
              </w:rPr>
              <w:t>Number of SEN students:</w:t>
            </w:r>
          </w:p>
        </w:tc>
        <w:tc>
          <w:tcPr>
            <w:tcW w:w="4031" w:type="dxa"/>
          </w:tcPr>
          <w:p w14:paraId="13BA3D81" w14:textId="77777777" w:rsidR="00E759E9" w:rsidRPr="00714B86" w:rsidRDefault="00E759E9" w:rsidP="004735B2">
            <w:pPr>
              <w:rPr>
                <w:sz w:val="20"/>
                <w:szCs w:val="20"/>
              </w:rPr>
            </w:pPr>
            <w:r w:rsidRPr="00714B86">
              <w:rPr>
                <w:sz w:val="20"/>
                <w:szCs w:val="20"/>
              </w:rPr>
              <w:t>Last lesson’s focus:</w:t>
            </w:r>
          </w:p>
        </w:tc>
      </w:tr>
      <w:tr w:rsidR="00E759E9" w:rsidRPr="00714B86" w14:paraId="51B83EFA" w14:textId="77777777" w:rsidTr="004735B2">
        <w:tc>
          <w:tcPr>
            <w:tcW w:w="2660" w:type="dxa"/>
          </w:tcPr>
          <w:p w14:paraId="380CD2CF" w14:textId="77777777" w:rsidR="00E759E9" w:rsidRPr="00714B86" w:rsidRDefault="00E759E9" w:rsidP="004735B2">
            <w:pPr>
              <w:rPr>
                <w:sz w:val="20"/>
                <w:szCs w:val="20"/>
              </w:rPr>
            </w:pPr>
            <w:r w:rsidRPr="00714B86">
              <w:rPr>
                <w:sz w:val="20"/>
                <w:szCs w:val="20"/>
              </w:rPr>
              <w:t>Number of female students:</w:t>
            </w:r>
          </w:p>
        </w:tc>
        <w:tc>
          <w:tcPr>
            <w:tcW w:w="2551" w:type="dxa"/>
          </w:tcPr>
          <w:p w14:paraId="5F002F08" w14:textId="77777777" w:rsidR="00E759E9" w:rsidRPr="00714B86" w:rsidRDefault="00E759E9" w:rsidP="004735B2">
            <w:pPr>
              <w:rPr>
                <w:sz w:val="20"/>
                <w:szCs w:val="20"/>
              </w:rPr>
            </w:pPr>
            <w:r w:rsidRPr="00714B86">
              <w:rPr>
                <w:sz w:val="20"/>
                <w:szCs w:val="20"/>
              </w:rPr>
              <w:t>Number of G &amp; T students:</w:t>
            </w:r>
          </w:p>
        </w:tc>
        <w:tc>
          <w:tcPr>
            <w:tcW w:w="4031" w:type="dxa"/>
          </w:tcPr>
          <w:p w14:paraId="25192BF6" w14:textId="77777777" w:rsidR="00E759E9" w:rsidRPr="00714B86" w:rsidRDefault="00E759E9" w:rsidP="004735B2">
            <w:pPr>
              <w:rPr>
                <w:sz w:val="20"/>
                <w:szCs w:val="20"/>
              </w:rPr>
            </w:pPr>
            <w:r w:rsidRPr="00714B86">
              <w:rPr>
                <w:sz w:val="20"/>
                <w:szCs w:val="20"/>
              </w:rPr>
              <w:t>Next lesson’s focus:</w:t>
            </w:r>
          </w:p>
        </w:tc>
      </w:tr>
      <w:tr w:rsidR="00E759E9" w:rsidRPr="00714B86" w14:paraId="7D6633C6" w14:textId="77777777" w:rsidTr="004735B2">
        <w:tc>
          <w:tcPr>
            <w:tcW w:w="2660" w:type="dxa"/>
          </w:tcPr>
          <w:p w14:paraId="2454E905" w14:textId="77777777" w:rsidR="00E759E9" w:rsidRPr="00714B86" w:rsidRDefault="00E759E9" w:rsidP="004735B2">
            <w:pPr>
              <w:rPr>
                <w:sz w:val="20"/>
                <w:szCs w:val="20"/>
              </w:rPr>
            </w:pPr>
            <w:r w:rsidRPr="00714B86">
              <w:rPr>
                <w:sz w:val="20"/>
                <w:szCs w:val="20"/>
              </w:rPr>
              <w:t>Class/year group:</w:t>
            </w:r>
          </w:p>
        </w:tc>
        <w:tc>
          <w:tcPr>
            <w:tcW w:w="6582" w:type="dxa"/>
            <w:gridSpan w:val="2"/>
          </w:tcPr>
          <w:p w14:paraId="687C2361" w14:textId="77777777" w:rsidR="00E759E9" w:rsidRPr="00714B86" w:rsidRDefault="00E759E9" w:rsidP="004735B2">
            <w:pPr>
              <w:rPr>
                <w:sz w:val="20"/>
                <w:szCs w:val="20"/>
              </w:rPr>
            </w:pPr>
            <w:r w:rsidRPr="00714B86">
              <w:rPr>
                <w:sz w:val="20"/>
                <w:szCs w:val="20"/>
              </w:rPr>
              <w:t xml:space="preserve">Misc: </w:t>
            </w:r>
          </w:p>
        </w:tc>
      </w:tr>
    </w:tbl>
    <w:p w14:paraId="54DD3694" w14:textId="77777777" w:rsidR="00714B86" w:rsidRDefault="00714B86" w:rsidP="00E759E9">
      <w:pPr>
        <w:spacing w:after="0" w:line="240" w:lineRule="auto"/>
        <w:rPr>
          <w:color w:val="00B050"/>
        </w:rPr>
      </w:pPr>
    </w:p>
    <w:p w14:paraId="4583AB26" w14:textId="77777777" w:rsidR="002A1B11" w:rsidRPr="00714B86" w:rsidRDefault="005F3C79" w:rsidP="00542F51">
      <w:pPr>
        <w:spacing w:after="0" w:line="240" w:lineRule="auto"/>
        <w:jc w:val="both"/>
        <w:rPr>
          <w:b/>
          <w:u w:val="single"/>
        </w:rPr>
      </w:pPr>
      <w:r w:rsidRPr="00714B86">
        <w:rPr>
          <w:b/>
          <w:u w:val="single"/>
        </w:rPr>
        <w:t>LESSON OBJECTIVES.</w:t>
      </w:r>
    </w:p>
    <w:p w14:paraId="6749B369" w14:textId="77777777" w:rsidR="005F3C79" w:rsidRPr="00714B86" w:rsidRDefault="005F3C79" w:rsidP="00542F51">
      <w:pPr>
        <w:spacing w:after="0" w:line="240" w:lineRule="auto"/>
        <w:jc w:val="both"/>
        <w:rPr>
          <w:b/>
          <w:u w:val="single"/>
        </w:rPr>
      </w:pPr>
    </w:p>
    <w:p w14:paraId="11749E7C" w14:textId="77777777" w:rsidR="002A1B11" w:rsidRPr="00714B86" w:rsidRDefault="002A1B11" w:rsidP="00542F51">
      <w:pPr>
        <w:pStyle w:val="ListParagraph"/>
        <w:numPr>
          <w:ilvl w:val="0"/>
          <w:numId w:val="1"/>
        </w:numPr>
        <w:jc w:val="both"/>
      </w:pPr>
      <w:r w:rsidRPr="00714B86">
        <w:t>(1) I can</w:t>
      </w:r>
      <w:r w:rsidR="00714B86" w:rsidRPr="00714B86">
        <w:t xml:space="preserve"> learn more about what the term ‘disability’ means in the modern world</w:t>
      </w:r>
      <w:r w:rsidR="004F3D7D" w:rsidRPr="00714B86">
        <w:t>.</w:t>
      </w:r>
    </w:p>
    <w:p w14:paraId="41F0BEA2" w14:textId="77777777" w:rsidR="002A1B11" w:rsidRPr="00714B86" w:rsidRDefault="002A1B11" w:rsidP="00542F51">
      <w:pPr>
        <w:pStyle w:val="ListParagraph"/>
        <w:numPr>
          <w:ilvl w:val="0"/>
          <w:numId w:val="1"/>
        </w:numPr>
        <w:spacing w:after="0" w:line="240" w:lineRule="auto"/>
        <w:jc w:val="both"/>
        <w:rPr>
          <w:b/>
          <w:u w:val="single"/>
        </w:rPr>
      </w:pPr>
      <w:r w:rsidRPr="00714B86">
        <w:t>(2) I can</w:t>
      </w:r>
      <w:r w:rsidR="00714B86" w:rsidRPr="00714B86">
        <w:t xml:space="preserve"> explore how disability should be viewed in the UK today</w:t>
      </w:r>
      <w:r w:rsidR="004F3D7D" w:rsidRPr="00714B86">
        <w:t>.</w:t>
      </w:r>
    </w:p>
    <w:p w14:paraId="4BCE208C" w14:textId="77777777" w:rsidR="002A1B11" w:rsidRPr="00714B86" w:rsidRDefault="002A1B11" w:rsidP="00542F51">
      <w:pPr>
        <w:pStyle w:val="ListParagraph"/>
        <w:spacing w:after="0" w:line="240" w:lineRule="auto"/>
        <w:ind w:left="360"/>
        <w:jc w:val="both"/>
        <w:rPr>
          <w:b/>
          <w:u w:val="single"/>
        </w:rPr>
      </w:pPr>
    </w:p>
    <w:p w14:paraId="3DC37094" w14:textId="77777777" w:rsidR="00E759E9" w:rsidRPr="00714B86" w:rsidRDefault="00E759E9" w:rsidP="00542F51">
      <w:pPr>
        <w:jc w:val="both"/>
        <w:rPr>
          <w:b/>
          <w:u w:val="single"/>
        </w:rPr>
      </w:pPr>
      <w:r w:rsidRPr="00714B86">
        <w:rPr>
          <w:b/>
          <w:u w:val="single"/>
        </w:rPr>
        <w:t>STARTER.</w:t>
      </w:r>
    </w:p>
    <w:p w14:paraId="0DC2AFD1" w14:textId="77777777" w:rsidR="00CD5742" w:rsidRPr="00714B86" w:rsidRDefault="00CD5742" w:rsidP="00542F51">
      <w:pPr>
        <w:pStyle w:val="ListParagraph"/>
        <w:numPr>
          <w:ilvl w:val="0"/>
          <w:numId w:val="1"/>
        </w:numPr>
        <w:jc w:val="both"/>
      </w:pPr>
      <w:r w:rsidRPr="00714B86">
        <w:t xml:space="preserve">Share LOs with class. </w:t>
      </w:r>
    </w:p>
    <w:p w14:paraId="00DF946F" w14:textId="77777777" w:rsidR="00CD5742" w:rsidRDefault="00CD5742" w:rsidP="00542F51">
      <w:pPr>
        <w:pStyle w:val="ListParagraph"/>
        <w:numPr>
          <w:ilvl w:val="0"/>
          <w:numId w:val="1"/>
        </w:numPr>
        <w:jc w:val="both"/>
      </w:pPr>
      <w:r w:rsidRPr="00714B86">
        <w:t>Refer class to LO1 for this starter activity.</w:t>
      </w:r>
    </w:p>
    <w:p w14:paraId="1C4E1FF2" w14:textId="77777777" w:rsidR="00714B86" w:rsidRPr="00F472FE" w:rsidRDefault="00714B86" w:rsidP="00542F51">
      <w:pPr>
        <w:pStyle w:val="ListParagraph"/>
        <w:numPr>
          <w:ilvl w:val="0"/>
          <w:numId w:val="1"/>
        </w:numPr>
        <w:jc w:val="both"/>
      </w:pPr>
      <w:r>
        <w:t xml:space="preserve">Ask pairs to have a 3-minute discussion on how confident </w:t>
      </w:r>
      <w:r w:rsidR="00F472FE">
        <w:t>they</w:t>
      </w:r>
      <w:r>
        <w:t xml:space="preserve"> are about </w:t>
      </w:r>
      <w:r w:rsidR="00F472FE">
        <w:t xml:space="preserve">what </w:t>
      </w:r>
      <w:r w:rsidRPr="00D8312F">
        <w:rPr>
          <w:color w:val="000000" w:themeColor="text1"/>
        </w:rPr>
        <w:t xml:space="preserve">‘disability’ </w:t>
      </w:r>
      <w:r w:rsidR="00F472FE">
        <w:rPr>
          <w:color w:val="000000" w:themeColor="text1"/>
        </w:rPr>
        <w:t>actually means</w:t>
      </w:r>
      <w:r w:rsidRPr="00D8312F">
        <w:rPr>
          <w:color w:val="000000" w:themeColor="text1"/>
        </w:rPr>
        <w:t xml:space="preserve"> in the modern world. For example, is dyslexia a disability? Is pregnancy? </w:t>
      </w:r>
      <w:r w:rsidR="00387EED">
        <w:rPr>
          <w:color w:val="000000" w:themeColor="text1"/>
        </w:rPr>
        <w:t>Is hay</w:t>
      </w:r>
      <w:r w:rsidR="00C70F31">
        <w:rPr>
          <w:color w:val="000000" w:themeColor="text1"/>
        </w:rPr>
        <w:t xml:space="preserve"> </w:t>
      </w:r>
      <w:r w:rsidR="00C70F31" w:rsidRPr="00F472FE">
        <w:t>fever? What about</w:t>
      </w:r>
      <w:r w:rsidR="00387EED" w:rsidRPr="00F472FE">
        <w:t xml:space="preserve"> drug dependency? </w:t>
      </w:r>
      <w:r w:rsidRPr="00F472FE">
        <w:t>What about dementia? A broken leg?</w:t>
      </w:r>
      <w:r w:rsidR="00D8312F" w:rsidRPr="00F472FE">
        <w:t xml:space="preserve"> </w:t>
      </w:r>
    </w:p>
    <w:p w14:paraId="7C2C548A" w14:textId="77777777" w:rsidR="00714B86" w:rsidRPr="00D8312F" w:rsidRDefault="00714B86" w:rsidP="00542F51">
      <w:pPr>
        <w:pStyle w:val="ListParagraph"/>
        <w:numPr>
          <w:ilvl w:val="0"/>
          <w:numId w:val="1"/>
        </w:numPr>
        <w:jc w:val="both"/>
        <w:rPr>
          <w:color w:val="0070C0"/>
        </w:rPr>
      </w:pPr>
      <w:r w:rsidRPr="00F472FE">
        <w:t xml:space="preserve">Ask spokespersons </w:t>
      </w:r>
      <w:r>
        <w:t>to give feedback.</w:t>
      </w:r>
      <w:r w:rsidR="00D8312F" w:rsidRPr="00D8312F">
        <w:t xml:space="preserve"> </w:t>
      </w:r>
      <w:r w:rsidR="00D8312F" w:rsidRPr="00D8312F">
        <w:rPr>
          <w:color w:val="0070C0"/>
        </w:rPr>
        <w:t>Class will find out more about definition in main activity.</w:t>
      </w:r>
    </w:p>
    <w:p w14:paraId="4BB41E5E" w14:textId="77777777" w:rsidR="00A231C2" w:rsidRPr="00D8312F" w:rsidRDefault="00A231C2" w:rsidP="00542F51">
      <w:pPr>
        <w:pStyle w:val="ListParagraph"/>
        <w:numPr>
          <w:ilvl w:val="0"/>
          <w:numId w:val="1"/>
        </w:numPr>
        <w:jc w:val="both"/>
        <w:rPr>
          <w:color w:val="000000" w:themeColor="text1"/>
        </w:rPr>
      </w:pPr>
      <w:r w:rsidRPr="00D8312F">
        <w:rPr>
          <w:color w:val="000000" w:themeColor="text1"/>
        </w:rPr>
        <w:t xml:space="preserve">Ask a volunteer to read </w:t>
      </w:r>
      <w:r w:rsidR="00F472FE">
        <w:rPr>
          <w:color w:val="000000" w:themeColor="text1"/>
        </w:rPr>
        <w:t>out the ‘Nujeen’ book excerpt from</w:t>
      </w:r>
      <w:r w:rsidRPr="00D8312F">
        <w:rPr>
          <w:color w:val="000000" w:themeColor="text1"/>
        </w:rPr>
        <w:t xml:space="preserve"> Photocopiable Resource 1. </w:t>
      </w:r>
      <w:r w:rsidR="00D8312F" w:rsidRPr="00D8312F">
        <w:rPr>
          <w:color w:val="000000" w:themeColor="text1"/>
        </w:rPr>
        <w:t xml:space="preserve"> </w:t>
      </w:r>
    </w:p>
    <w:p w14:paraId="57FDD17E" w14:textId="77777777" w:rsidR="00D8312F" w:rsidRPr="00D8312F" w:rsidRDefault="00F472FE" w:rsidP="00542F51">
      <w:pPr>
        <w:pStyle w:val="ListParagraph"/>
        <w:numPr>
          <w:ilvl w:val="0"/>
          <w:numId w:val="1"/>
        </w:numPr>
        <w:jc w:val="both"/>
        <w:rPr>
          <w:color w:val="0070C0"/>
        </w:rPr>
      </w:pPr>
      <w:r>
        <w:rPr>
          <w:color w:val="000000" w:themeColor="text1"/>
        </w:rPr>
        <w:t>Invite volunteers to guess how</w:t>
      </w:r>
      <w:r w:rsidR="00C70F31">
        <w:t xml:space="preserve"> it might have felt for Nujeen -</w:t>
      </w:r>
      <w:r w:rsidR="00D8312F">
        <w:t xml:space="preserve"> who loves</w:t>
      </w:r>
      <w:r w:rsidR="00C70F31">
        <w:t xml:space="preserve"> reading and has cerebral palsy - to only read about </w:t>
      </w:r>
      <w:r w:rsidR="00D8312F">
        <w:t xml:space="preserve">characters who don’t use a wheelchair.  </w:t>
      </w:r>
      <w:r w:rsidR="00D8312F" w:rsidRPr="00D8312F">
        <w:rPr>
          <w:color w:val="0070C0"/>
        </w:rPr>
        <w:t>Suggested vocabulary to trigger discussion</w:t>
      </w:r>
      <w:r w:rsidR="00D8312F">
        <w:rPr>
          <w:color w:val="0070C0"/>
        </w:rPr>
        <w:t xml:space="preserve">: </w:t>
      </w:r>
      <w:r w:rsidR="00D8312F" w:rsidRPr="00D8312F">
        <w:rPr>
          <w:color w:val="0070C0"/>
        </w:rPr>
        <w:t>role model, positive portrayal, invisible minority, self-confidence</w:t>
      </w:r>
      <w:r>
        <w:rPr>
          <w:color w:val="0070C0"/>
        </w:rPr>
        <w:t>, unheard voice</w:t>
      </w:r>
      <w:r w:rsidR="00D8312F" w:rsidRPr="00D8312F">
        <w:rPr>
          <w:color w:val="0070C0"/>
        </w:rPr>
        <w:t xml:space="preserve"> etc. </w:t>
      </w:r>
    </w:p>
    <w:p w14:paraId="3F5AA458" w14:textId="77777777" w:rsidR="00E759E9" w:rsidRPr="00D8312F" w:rsidRDefault="00E759E9" w:rsidP="00542F51">
      <w:pPr>
        <w:jc w:val="both"/>
        <w:rPr>
          <w:b/>
          <w:color w:val="000000" w:themeColor="text1"/>
          <w:u w:val="single"/>
        </w:rPr>
      </w:pPr>
      <w:r w:rsidRPr="00D8312F">
        <w:rPr>
          <w:b/>
          <w:color w:val="000000" w:themeColor="text1"/>
          <w:u w:val="single"/>
        </w:rPr>
        <w:t>MAIN.</w:t>
      </w:r>
    </w:p>
    <w:p w14:paraId="135F8815" w14:textId="77777777" w:rsidR="008952A4" w:rsidRDefault="008952A4" w:rsidP="008906B2">
      <w:pPr>
        <w:pStyle w:val="ListParagraph"/>
        <w:numPr>
          <w:ilvl w:val="0"/>
          <w:numId w:val="1"/>
        </w:numPr>
        <w:jc w:val="both"/>
        <w:rPr>
          <w:color w:val="000000" w:themeColor="text1"/>
        </w:rPr>
      </w:pPr>
      <w:r>
        <w:rPr>
          <w:color w:val="000000" w:themeColor="text1"/>
        </w:rPr>
        <w:t xml:space="preserve">Using Photocopiable Resource 2 (What does disability mean in the UK today?), ask students to find out more about what ‘disability’ means. </w:t>
      </w:r>
      <w:r w:rsidR="007279D1">
        <w:rPr>
          <w:color w:val="000000" w:themeColor="text1"/>
        </w:rPr>
        <w:t>Ask them</w:t>
      </w:r>
      <w:r>
        <w:rPr>
          <w:color w:val="000000" w:themeColor="text1"/>
        </w:rPr>
        <w:t xml:space="preserve"> to re-write/cut and paste the sentences in</w:t>
      </w:r>
      <w:r w:rsidR="007279D1">
        <w:rPr>
          <w:color w:val="000000" w:themeColor="text1"/>
        </w:rPr>
        <w:t>to</w:t>
      </w:r>
      <w:r>
        <w:rPr>
          <w:color w:val="000000" w:themeColor="text1"/>
        </w:rPr>
        <w:t xml:space="preserve"> the correct order.</w:t>
      </w:r>
    </w:p>
    <w:p w14:paraId="52F44560" w14:textId="77777777" w:rsidR="008952A4" w:rsidRPr="004735B2" w:rsidRDefault="008952A4" w:rsidP="008906B2">
      <w:pPr>
        <w:pStyle w:val="ListParagraph"/>
        <w:numPr>
          <w:ilvl w:val="0"/>
          <w:numId w:val="1"/>
        </w:numPr>
        <w:jc w:val="both"/>
        <w:rPr>
          <w:color w:val="0070C0"/>
        </w:rPr>
      </w:pPr>
      <w:r w:rsidRPr="004735B2">
        <w:rPr>
          <w:color w:val="0070C0"/>
        </w:rPr>
        <w:t>Correct order</w:t>
      </w:r>
      <w:r w:rsidR="004735B2" w:rsidRPr="004735B2">
        <w:rPr>
          <w:color w:val="0070C0"/>
        </w:rPr>
        <w:t xml:space="preserve"> is (</w:t>
      </w:r>
      <w:r w:rsidR="004735B2">
        <w:rPr>
          <w:color w:val="0070C0"/>
        </w:rPr>
        <w:t>5, 3, 6, 1, 4, 2</w:t>
      </w:r>
      <w:r w:rsidR="004735B2" w:rsidRPr="004735B2">
        <w:rPr>
          <w:color w:val="0070C0"/>
        </w:rPr>
        <w:t>)</w:t>
      </w:r>
      <w:r w:rsidRPr="004735B2">
        <w:rPr>
          <w:color w:val="0070C0"/>
        </w:rPr>
        <w:t>:</w:t>
      </w:r>
    </w:p>
    <w:p w14:paraId="0016531D" w14:textId="77777777" w:rsidR="004735B2" w:rsidRPr="004735B2" w:rsidRDefault="004735B2" w:rsidP="004735B2">
      <w:pPr>
        <w:pStyle w:val="NormalWeb"/>
        <w:ind w:left="360"/>
        <w:jc w:val="both"/>
        <w:rPr>
          <w:rFonts w:asciiTheme="minorHAnsi" w:hAnsiTheme="minorHAnsi"/>
          <w:color w:val="0070C0"/>
        </w:rPr>
      </w:pPr>
      <w:r w:rsidRPr="004735B2">
        <w:rPr>
          <w:rFonts w:asciiTheme="minorHAnsi" w:hAnsiTheme="minorHAnsi"/>
          <w:color w:val="0070C0"/>
        </w:rPr>
        <w:t>According to the Equality Act 2010, a disability is something (mental and/or physical) that has a ‘substantial’ and ‘long-term’ negative effect on performing normal daily activities. An example of a substantial impairment is when an activity such as getting out of bed takes much longer than it wou</w:t>
      </w:r>
      <w:r w:rsidR="00F472FE">
        <w:rPr>
          <w:rFonts w:asciiTheme="minorHAnsi" w:hAnsiTheme="minorHAnsi"/>
          <w:color w:val="0070C0"/>
        </w:rPr>
        <w:t>ld for the average citizen.  A l</w:t>
      </w:r>
      <w:r w:rsidRPr="004735B2">
        <w:rPr>
          <w:rFonts w:asciiTheme="minorHAnsi" w:hAnsiTheme="minorHAnsi"/>
          <w:color w:val="0070C0"/>
        </w:rPr>
        <w:t xml:space="preserve">ong-term impairment is one lasting for a year or more. Obviously, some conditions become worse as the years pass. These are called progressive conditions and can be classed as disabilities if they cause substantial and long-term negative effects.  Certain progressive conditions (including cancer and HIV infection) are classed as a disability as soon as the initial diagnosis is received. Some conditions are not classed as disabilities under the Equality Act 2010. Examples are hay fever, addiction to alcohol and the tendency to physically/sexually abuse others.  </w:t>
      </w:r>
    </w:p>
    <w:p w14:paraId="737F2DD7" w14:textId="77777777" w:rsidR="007279D1" w:rsidRDefault="007279D1" w:rsidP="007279D1">
      <w:pPr>
        <w:pStyle w:val="ListParagraph"/>
        <w:numPr>
          <w:ilvl w:val="0"/>
          <w:numId w:val="1"/>
        </w:numPr>
        <w:jc w:val="both"/>
      </w:pPr>
      <w:r>
        <w:t>Refer class to LO2</w:t>
      </w:r>
      <w:r w:rsidRPr="00714B86">
        <w:t>.</w:t>
      </w:r>
    </w:p>
    <w:p w14:paraId="710E74AF" w14:textId="77777777" w:rsidR="00A61821" w:rsidRPr="00A61821" w:rsidRDefault="007279D1" w:rsidP="00A61821">
      <w:pPr>
        <w:pStyle w:val="ListParagraph"/>
        <w:numPr>
          <w:ilvl w:val="0"/>
          <w:numId w:val="1"/>
        </w:numPr>
        <w:jc w:val="both"/>
        <w:rPr>
          <w:color w:val="00B050"/>
        </w:rPr>
      </w:pPr>
      <w:r>
        <w:rPr>
          <w:color w:val="000000" w:themeColor="text1"/>
        </w:rPr>
        <w:lastRenderedPageBreak/>
        <w:t xml:space="preserve">Tell students that they are going do independent research (using the internet) on how disability should be viewed in the UK today.  Refer them to </w:t>
      </w:r>
      <w:r w:rsidR="00F472FE">
        <w:rPr>
          <w:color w:val="000000" w:themeColor="text1"/>
        </w:rPr>
        <w:t>Photocopiable Resource 3 (How Disability should be Viewed in the UK Today). This worksheet features</w:t>
      </w:r>
      <w:r>
        <w:rPr>
          <w:color w:val="000000" w:themeColor="text1"/>
        </w:rPr>
        <w:t xml:space="preserve"> success criteria instructions and recommended websites</w:t>
      </w:r>
      <w:r w:rsidR="00F472FE">
        <w:rPr>
          <w:color w:val="000000" w:themeColor="text1"/>
        </w:rPr>
        <w:t xml:space="preserve">. </w:t>
      </w:r>
      <w:r>
        <w:rPr>
          <w:color w:val="000000" w:themeColor="text1"/>
        </w:rPr>
        <w:t xml:space="preserve"> </w:t>
      </w:r>
      <w:r w:rsidR="00A61821">
        <w:rPr>
          <w:color w:val="00B050"/>
        </w:rPr>
        <w:t>Remember to arrange for student</w:t>
      </w:r>
      <w:r w:rsidR="00A61821" w:rsidRPr="00A61821">
        <w:rPr>
          <w:color w:val="00B050"/>
        </w:rPr>
        <w:t xml:space="preserve"> access to the recommended websites</w:t>
      </w:r>
      <w:r w:rsidR="00F472FE">
        <w:rPr>
          <w:color w:val="00B050"/>
        </w:rPr>
        <w:t xml:space="preserve"> via your IT team</w:t>
      </w:r>
      <w:r w:rsidR="00A61821" w:rsidRPr="00A61821">
        <w:rPr>
          <w:color w:val="00B050"/>
        </w:rPr>
        <w:t>!</w:t>
      </w:r>
    </w:p>
    <w:p w14:paraId="529F547C" w14:textId="77777777" w:rsidR="00A61821" w:rsidRPr="00A61821" w:rsidRDefault="007279D1" w:rsidP="00A61821">
      <w:pPr>
        <w:pStyle w:val="ListParagraph"/>
        <w:numPr>
          <w:ilvl w:val="0"/>
          <w:numId w:val="1"/>
        </w:numPr>
        <w:jc w:val="both"/>
        <w:rPr>
          <w:color w:val="000000" w:themeColor="text1"/>
        </w:rPr>
      </w:pPr>
      <w:r>
        <w:rPr>
          <w:color w:val="000000" w:themeColor="text1"/>
        </w:rPr>
        <w:t>Highlight</w:t>
      </w:r>
      <w:r w:rsidR="00F472FE">
        <w:rPr>
          <w:color w:val="000000" w:themeColor="text1"/>
        </w:rPr>
        <w:t xml:space="preserve"> to class</w:t>
      </w:r>
      <w:r>
        <w:rPr>
          <w:color w:val="000000" w:themeColor="text1"/>
        </w:rPr>
        <w:t xml:space="preserve"> that students will be reading </w:t>
      </w:r>
      <w:r w:rsidR="00F472FE">
        <w:rPr>
          <w:color w:val="000000" w:themeColor="text1"/>
        </w:rPr>
        <w:t>each other’s work</w:t>
      </w:r>
      <w:r>
        <w:rPr>
          <w:color w:val="000000" w:themeColor="text1"/>
        </w:rPr>
        <w:t xml:space="preserve"> at the end of the lesson.</w:t>
      </w:r>
    </w:p>
    <w:p w14:paraId="4578FD13" w14:textId="77777777" w:rsidR="00A554EB" w:rsidRDefault="00A554EB" w:rsidP="008906B2">
      <w:pPr>
        <w:pStyle w:val="ListParagraph"/>
        <w:numPr>
          <w:ilvl w:val="0"/>
          <w:numId w:val="1"/>
        </w:numPr>
        <w:jc w:val="both"/>
        <w:rPr>
          <w:color w:val="0070C0"/>
        </w:rPr>
      </w:pPr>
      <w:r w:rsidRPr="00A61821">
        <w:rPr>
          <w:color w:val="0070C0"/>
        </w:rPr>
        <w:t>Example</w:t>
      </w:r>
      <w:r w:rsidR="00F472FE">
        <w:rPr>
          <w:color w:val="0070C0"/>
        </w:rPr>
        <w:t>s of good answers are provided o</w:t>
      </w:r>
      <w:r w:rsidRPr="00A61821">
        <w:rPr>
          <w:color w:val="0070C0"/>
        </w:rPr>
        <w:t>n Photocopiable Resource 4 (Examples of Answers).</w:t>
      </w:r>
    </w:p>
    <w:p w14:paraId="4D91AE8C" w14:textId="77777777" w:rsidR="007279D1" w:rsidRDefault="00E759E9" w:rsidP="00542F51">
      <w:pPr>
        <w:jc w:val="both"/>
        <w:rPr>
          <w:b/>
          <w:u w:val="single"/>
        </w:rPr>
      </w:pPr>
      <w:r w:rsidRPr="007279D1">
        <w:rPr>
          <w:b/>
          <w:u w:val="single"/>
        </w:rPr>
        <w:t>PLENARY</w:t>
      </w:r>
      <w:r w:rsidR="007279D1">
        <w:rPr>
          <w:b/>
          <w:u w:val="single"/>
        </w:rPr>
        <w:t xml:space="preserve"> </w:t>
      </w:r>
    </w:p>
    <w:p w14:paraId="68E2193B" w14:textId="77777777" w:rsidR="00E759E9" w:rsidRPr="00C70F31" w:rsidRDefault="007279D1" w:rsidP="00542F51">
      <w:pPr>
        <w:jc w:val="both"/>
        <w:rPr>
          <w:color w:val="00B050"/>
        </w:rPr>
      </w:pPr>
      <w:r w:rsidRPr="00C70F31">
        <w:rPr>
          <w:color w:val="00B050"/>
        </w:rPr>
        <w:t xml:space="preserve">** </w:t>
      </w:r>
      <w:r w:rsidR="00F472FE">
        <w:rPr>
          <w:color w:val="00B050"/>
        </w:rPr>
        <w:t>A short plenary will</w:t>
      </w:r>
      <w:r w:rsidRPr="00C70F31">
        <w:rPr>
          <w:color w:val="00B050"/>
        </w:rPr>
        <w:t xml:space="preserve"> allow students adequate time to do their internet research</w:t>
      </w:r>
      <w:r w:rsidR="00E759E9" w:rsidRPr="00C70F31">
        <w:rPr>
          <w:color w:val="00B050"/>
        </w:rPr>
        <w:t>.</w:t>
      </w:r>
      <w:r w:rsidRPr="00C70F31">
        <w:rPr>
          <w:color w:val="00B050"/>
        </w:rPr>
        <w:t xml:space="preserve"> **</w:t>
      </w:r>
    </w:p>
    <w:p w14:paraId="44EEED9C" w14:textId="77777777" w:rsidR="00E759E9" w:rsidRDefault="00A554EB" w:rsidP="008906B2">
      <w:pPr>
        <w:pStyle w:val="ListParagraph"/>
        <w:numPr>
          <w:ilvl w:val="0"/>
          <w:numId w:val="1"/>
        </w:numPr>
        <w:jc w:val="both"/>
      </w:pPr>
      <w:r>
        <w:t xml:space="preserve">Ask students to leave their work on the desk and to walk around the room reading other </w:t>
      </w:r>
      <w:r w:rsidR="00F472FE">
        <w:t>pupils</w:t>
      </w:r>
      <w:r>
        <w:t>’ work.</w:t>
      </w:r>
    </w:p>
    <w:p w14:paraId="1D1E5935" w14:textId="77777777" w:rsidR="00A554EB" w:rsidRDefault="00A554EB" w:rsidP="008906B2">
      <w:pPr>
        <w:pStyle w:val="ListParagraph"/>
        <w:numPr>
          <w:ilvl w:val="0"/>
          <w:numId w:val="1"/>
        </w:numPr>
        <w:jc w:val="both"/>
      </w:pPr>
      <w:r>
        <w:t>Each student should put a tick in the top right corner of any work they see that teaches them something new (or that inspires them to see things from a different view</w:t>
      </w:r>
      <w:r w:rsidR="00F472FE">
        <w:t>point</w:t>
      </w:r>
      <w:r>
        <w:t xml:space="preserve">). </w:t>
      </w:r>
    </w:p>
    <w:p w14:paraId="3051106F" w14:textId="77777777" w:rsidR="00E759E9" w:rsidRPr="007279D1" w:rsidRDefault="00E759E9" w:rsidP="008906B2">
      <w:pPr>
        <w:pStyle w:val="ListParagraph"/>
        <w:ind w:left="360"/>
        <w:jc w:val="both"/>
        <w:rPr>
          <w:color w:val="000000" w:themeColor="text1"/>
        </w:rPr>
      </w:pPr>
    </w:p>
    <w:p w14:paraId="30F0456C" w14:textId="77777777" w:rsidR="00E759E9" w:rsidRPr="007279D1" w:rsidRDefault="00E759E9" w:rsidP="00542F51">
      <w:pPr>
        <w:jc w:val="both"/>
        <w:rPr>
          <w:b/>
          <w:u w:val="single"/>
        </w:rPr>
      </w:pPr>
      <w:r w:rsidRPr="007279D1">
        <w:rPr>
          <w:b/>
          <w:u w:val="single"/>
        </w:rPr>
        <w:t>SEN SUPPORT.</w:t>
      </w:r>
    </w:p>
    <w:p w14:paraId="0CA40493" w14:textId="77777777" w:rsidR="00E759E9" w:rsidRPr="007279D1" w:rsidRDefault="009E7E9E" w:rsidP="00542F51">
      <w:pPr>
        <w:pStyle w:val="ListParagraph"/>
        <w:numPr>
          <w:ilvl w:val="0"/>
          <w:numId w:val="1"/>
        </w:numPr>
        <w:jc w:val="both"/>
      </w:pPr>
      <w:r w:rsidRPr="007279D1">
        <w:t xml:space="preserve">For </w:t>
      </w:r>
      <w:r w:rsidR="007279D1">
        <w:t xml:space="preserve">the </w:t>
      </w:r>
      <w:r w:rsidRPr="007279D1">
        <w:t>main activity</w:t>
      </w:r>
      <w:r w:rsidR="007279D1">
        <w:t xml:space="preserve"> (in which students put words into the correct order)</w:t>
      </w:r>
      <w:r w:rsidRPr="007279D1">
        <w:t xml:space="preserve">, </w:t>
      </w:r>
      <w:r w:rsidR="007279D1" w:rsidRPr="007279D1">
        <w:t>cut</w:t>
      </w:r>
      <w:r w:rsidR="007279D1">
        <w:t xml:space="preserve"> out the six parts of the paragraph in advance.  Students can then physically manipulate the paragraph rather than retaining word order in their mind.</w:t>
      </w:r>
      <w:r w:rsidR="007279D1" w:rsidRPr="007279D1">
        <w:t xml:space="preserve"> </w:t>
      </w:r>
    </w:p>
    <w:p w14:paraId="0B5021B2" w14:textId="77777777" w:rsidR="00E759E9" w:rsidRPr="00C252C4" w:rsidRDefault="00E759E9" w:rsidP="00542F51">
      <w:pPr>
        <w:jc w:val="both"/>
        <w:rPr>
          <w:b/>
          <w:u w:val="single"/>
        </w:rPr>
      </w:pPr>
      <w:r w:rsidRPr="00C252C4">
        <w:rPr>
          <w:b/>
          <w:u w:val="single"/>
        </w:rPr>
        <w:t>G &amp; T SUPPORT.</w:t>
      </w:r>
    </w:p>
    <w:p w14:paraId="1C29562D" w14:textId="77777777" w:rsidR="00E759E9" w:rsidRPr="00C252C4" w:rsidRDefault="009E7E9E" w:rsidP="00542F51">
      <w:pPr>
        <w:pStyle w:val="ListParagraph"/>
        <w:numPr>
          <w:ilvl w:val="0"/>
          <w:numId w:val="1"/>
        </w:numPr>
        <w:jc w:val="both"/>
      </w:pPr>
      <w:r w:rsidRPr="00C252C4">
        <w:t xml:space="preserve">For </w:t>
      </w:r>
      <w:r w:rsidR="007279D1" w:rsidRPr="00C252C4">
        <w:t xml:space="preserve">the </w:t>
      </w:r>
      <w:r w:rsidR="00C252C4">
        <w:t>main</w:t>
      </w:r>
      <w:r w:rsidRPr="00C252C4">
        <w:t xml:space="preserve"> activity</w:t>
      </w:r>
      <w:r w:rsidR="00C252C4">
        <w:t xml:space="preserve"> (in which students do internet research)</w:t>
      </w:r>
      <w:r w:rsidRPr="00C252C4">
        <w:t>,</w:t>
      </w:r>
      <w:r w:rsidR="00C252C4">
        <w:t xml:space="preserve"> ask G &amp; T students to use an appropriate website that is</w:t>
      </w:r>
      <w:r w:rsidR="00C252C4" w:rsidRPr="00F472FE">
        <w:rPr>
          <w:i/>
        </w:rPr>
        <w:t xml:space="preserve"> not</w:t>
      </w:r>
      <w:r w:rsidR="00C252C4">
        <w:t xml:space="preserve"> recommended on Photocopiable Resource 3 as part of their research.</w:t>
      </w:r>
      <w:r w:rsidRPr="00C252C4">
        <w:t xml:space="preserve"> </w:t>
      </w:r>
    </w:p>
    <w:p w14:paraId="78DBABC6" w14:textId="77777777" w:rsidR="00E759E9" w:rsidRPr="00C252C4" w:rsidRDefault="00E759E9" w:rsidP="00542F51">
      <w:pPr>
        <w:jc w:val="both"/>
        <w:rPr>
          <w:b/>
          <w:u w:val="single"/>
        </w:rPr>
      </w:pPr>
      <w:r w:rsidRPr="00C252C4">
        <w:rPr>
          <w:b/>
          <w:u w:val="single"/>
        </w:rPr>
        <w:t>HOMEWORK/STRETCH TASK.</w:t>
      </w:r>
    </w:p>
    <w:p w14:paraId="1E59CA4F" w14:textId="77777777" w:rsidR="00D1192B" w:rsidRPr="00A554EB" w:rsidRDefault="00A554EB" w:rsidP="00542F51">
      <w:pPr>
        <w:pStyle w:val="ListParagraph"/>
        <w:numPr>
          <w:ilvl w:val="0"/>
          <w:numId w:val="1"/>
        </w:numPr>
        <w:jc w:val="both"/>
        <w:rPr>
          <w:b/>
          <w:caps/>
          <w:u w:val="single"/>
        </w:rPr>
      </w:pPr>
      <w:r>
        <w:t xml:space="preserve">Print out the face </w:t>
      </w:r>
      <w:r w:rsidR="00F472FE">
        <w:t xml:space="preserve">of </w:t>
      </w:r>
      <w:r>
        <w:t xml:space="preserve">a positive role model who has a disability and is from/living in the UK. </w:t>
      </w:r>
      <w:r w:rsidR="00F472FE">
        <w:t>Add their name and age. Also state</w:t>
      </w:r>
      <w:r>
        <w:t xml:space="preserve"> t</w:t>
      </w:r>
      <w:r w:rsidR="00F472FE">
        <w:t>hree facts about what makes her/him</w:t>
      </w:r>
      <w:r>
        <w:t xml:space="preserve"> a positive role model to others. </w:t>
      </w:r>
    </w:p>
    <w:p w14:paraId="75B30A71" w14:textId="77777777" w:rsidR="00D1192B" w:rsidRDefault="00D1192B" w:rsidP="00542F51">
      <w:pPr>
        <w:jc w:val="both"/>
        <w:rPr>
          <w:b/>
          <w:caps/>
          <w:u w:val="single"/>
        </w:rPr>
      </w:pPr>
    </w:p>
    <w:p w14:paraId="70A497C5" w14:textId="77777777" w:rsidR="003B5DBA" w:rsidRDefault="003B5DBA" w:rsidP="00542F51">
      <w:pPr>
        <w:jc w:val="both"/>
        <w:rPr>
          <w:b/>
          <w:caps/>
          <w:color w:val="0070C0"/>
          <w:u w:val="single"/>
        </w:rPr>
      </w:pPr>
    </w:p>
    <w:p w14:paraId="755F512E" w14:textId="77777777" w:rsidR="004E4CDC" w:rsidRDefault="004E4CDC" w:rsidP="00542F51">
      <w:pPr>
        <w:jc w:val="both"/>
        <w:rPr>
          <w:b/>
          <w:caps/>
          <w:color w:val="0070C0"/>
          <w:u w:val="single"/>
        </w:rPr>
      </w:pPr>
    </w:p>
    <w:p w14:paraId="64BA5236" w14:textId="77777777" w:rsidR="004E4CDC" w:rsidRDefault="004E4CDC" w:rsidP="00542F51">
      <w:pPr>
        <w:jc w:val="both"/>
        <w:rPr>
          <w:b/>
          <w:caps/>
          <w:color w:val="0070C0"/>
          <w:u w:val="single"/>
        </w:rPr>
      </w:pPr>
    </w:p>
    <w:p w14:paraId="5AF0CF3C" w14:textId="77777777" w:rsidR="004E4CDC" w:rsidRDefault="004E4CDC" w:rsidP="00542F51">
      <w:pPr>
        <w:jc w:val="both"/>
        <w:rPr>
          <w:b/>
          <w:caps/>
          <w:color w:val="0070C0"/>
          <w:u w:val="single"/>
        </w:rPr>
      </w:pPr>
    </w:p>
    <w:p w14:paraId="634B2708" w14:textId="77777777" w:rsidR="004E4CDC" w:rsidRDefault="004E4CDC" w:rsidP="00542F51">
      <w:pPr>
        <w:jc w:val="both"/>
        <w:rPr>
          <w:b/>
          <w:caps/>
          <w:color w:val="0070C0"/>
          <w:u w:val="single"/>
        </w:rPr>
      </w:pPr>
    </w:p>
    <w:p w14:paraId="55254FDF" w14:textId="77777777" w:rsidR="004E4CDC" w:rsidRDefault="004E4CDC" w:rsidP="00542F51">
      <w:pPr>
        <w:jc w:val="both"/>
        <w:rPr>
          <w:b/>
          <w:caps/>
          <w:color w:val="0070C0"/>
          <w:u w:val="single"/>
        </w:rPr>
      </w:pPr>
    </w:p>
    <w:p w14:paraId="1376026B" w14:textId="77777777" w:rsidR="004E4CDC" w:rsidRDefault="004E4CDC" w:rsidP="00542F51">
      <w:pPr>
        <w:jc w:val="both"/>
        <w:rPr>
          <w:b/>
          <w:caps/>
          <w:color w:val="0070C0"/>
          <w:u w:val="single"/>
        </w:rPr>
      </w:pPr>
    </w:p>
    <w:p w14:paraId="314785A2" w14:textId="77777777" w:rsidR="00E759E9" w:rsidRPr="00A231C2" w:rsidRDefault="00F472FE" w:rsidP="00CD5742">
      <w:pPr>
        <w:jc w:val="both"/>
        <w:rPr>
          <w:b/>
          <w:u w:val="single"/>
        </w:rPr>
      </w:pPr>
      <w:r>
        <w:rPr>
          <w:b/>
          <w:caps/>
          <w:color w:val="0070C0"/>
          <w:u w:val="single"/>
        </w:rPr>
        <w:lastRenderedPageBreak/>
        <w:t>P</w:t>
      </w:r>
      <w:r w:rsidR="00D1192B" w:rsidRPr="00A231C2">
        <w:rPr>
          <w:b/>
          <w:caps/>
          <w:color w:val="0070C0"/>
          <w:u w:val="single"/>
        </w:rPr>
        <w:t>hotocopiable Resource 1 (</w:t>
      </w:r>
      <w:r w:rsidR="00274CE2" w:rsidRPr="00A231C2">
        <w:rPr>
          <w:b/>
          <w:color w:val="0070C0"/>
          <w:u w:val="single"/>
        </w:rPr>
        <w:t>E</w:t>
      </w:r>
      <w:r w:rsidR="00D1192B" w:rsidRPr="00A231C2">
        <w:rPr>
          <w:b/>
          <w:color w:val="0070C0"/>
          <w:u w:val="single"/>
        </w:rPr>
        <w:t xml:space="preserve">xcerpt from ‘Nujeen’, </w:t>
      </w:r>
      <w:r w:rsidR="005F3C79" w:rsidRPr="00A231C2">
        <w:rPr>
          <w:b/>
          <w:color w:val="0070C0"/>
          <w:u w:val="single"/>
        </w:rPr>
        <w:t>pp.</w:t>
      </w:r>
      <w:r w:rsidR="00D1192B" w:rsidRPr="00A231C2">
        <w:rPr>
          <w:b/>
          <w:color w:val="0070C0"/>
          <w:u w:val="single"/>
        </w:rPr>
        <w:t xml:space="preserve"> </w:t>
      </w:r>
      <w:r w:rsidR="00A231C2" w:rsidRPr="00A231C2">
        <w:rPr>
          <w:b/>
          <w:color w:val="FF0000"/>
          <w:u w:val="single"/>
        </w:rPr>
        <w:t xml:space="preserve">89 </w:t>
      </w:r>
      <w:commentRangeStart w:id="0"/>
      <w:r w:rsidR="00D1192B" w:rsidRPr="00A231C2">
        <w:rPr>
          <w:b/>
          <w:color w:val="FF0000"/>
          <w:u w:val="single"/>
        </w:rPr>
        <w:t>-</w:t>
      </w:r>
      <w:r w:rsidR="00A231C2" w:rsidRPr="00A231C2">
        <w:rPr>
          <w:b/>
          <w:color w:val="FF0000"/>
          <w:u w:val="single"/>
        </w:rPr>
        <w:t xml:space="preserve"> 90</w:t>
      </w:r>
      <w:r w:rsidR="00274CE2" w:rsidRPr="00A231C2">
        <w:rPr>
          <w:b/>
          <w:color w:val="FF0000"/>
          <w:u w:val="single"/>
        </w:rPr>
        <w:t>:</w:t>
      </w:r>
      <w:r w:rsidR="00274CE2" w:rsidRPr="00A231C2">
        <w:rPr>
          <w:b/>
          <w:color w:val="0070C0"/>
          <w:u w:val="single"/>
        </w:rPr>
        <w:t xml:space="preserve"> </w:t>
      </w:r>
      <w:commentRangeEnd w:id="0"/>
      <w:r w:rsidR="00AE3B93" w:rsidRPr="00A231C2">
        <w:rPr>
          <w:rStyle w:val="CommentReference"/>
        </w:rPr>
        <w:commentReference w:id="0"/>
      </w:r>
      <w:r w:rsidR="00274CE2" w:rsidRPr="00A231C2">
        <w:rPr>
          <w:b/>
          <w:color w:val="0070C0"/>
          <w:u w:val="single"/>
        </w:rPr>
        <w:t>Starter</w:t>
      </w:r>
      <w:r w:rsidR="00D1192B" w:rsidRPr="00A231C2">
        <w:rPr>
          <w:b/>
          <w:color w:val="0070C0"/>
          <w:u w:val="single"/>
        </w:rPr>
        <w:t>)</w:t>
      </w:r>
      <w:r w:rsidR="00274CE2" w:rsidRPr="00A231C2">
        <w:rPr>
          <w:b/>
          <w:color w:val="0070C0"/>
          <w:u w:val="single"/>
        </w:rPr>
        <w:t>.</w:t>
      </w:r>
    </w:p>
    <w:p w14:paraId="1FDE6BA0" w14:textId="77777777" w:rsidR="00D1192B" w:rsidRDefault="00D1192B" w:rsidP="00CD5742">
      <w:pPr>
        <w:pStyle w:val="NormalWeb"/>
        <w:jc w:val="both"/>
        <w:rPr>
          <w:rFonts w:asciiTheme="minorHAnsi" w:hAnsiTheme="minorHAnsi"/>
          <w:i/>
        </w:rPr>
      </w:pPr>
      <w:r w:rsidRPr="008906B2">
        <w:rPr>
          <w:rFonts w:asciiTheme="minorHAnsi" w:hAnsiTheme="minorHAnsi"/>
          <w:i/>
          <w:noProof/>
          <w:highlight w:val="yellow"/>
        </w:rPr>
        <mc:AlternateContent>
          <mc:Choice Requires="wps">
            <w:drawing>
              <wp:anchor distT="0" distB="0" distL="114300" distR="114300" simplePos="0" relativeHeight="251659264" behindDoc="0" locked="0" layoutInCell="1" allowOverlap="1" wp14:anchorId="13284056" wp14:editId="0A38EEEC">
                <wp:simplePos x="0" y="0"/>
                <wp:positionH relativeFrom="column">
                  <wp:posOffset>-263236</wp:posOffset>
                </wp:positionH>
                <wp:positionV relativeFrom="paragraph">
                  <wp:posOffset>120130</wp:posOffset>
                </wp:positionV>
                <wp:extent cx="6334125" cy="3305175"/>
                <wp:effectExtent l="304800" t="19050" r="28575" b="447675"/>
                <wp:wrapNone/>
                <wp:docPr id="2" name="Rounded Rectangular Callout 2"/>
                <wp:cNvGraphicFramePr/>
                <a:graphic xmlns:a="http://schemas.openxmlformats.org/drawingml/2006/main">
                  <a:graphicData uri="http://schemas.microsoft.com/office/word/2010/wordprocessingShape">
                    <wps:wsp>
                      <wps:cNvSpPr/>
                      <wps:spPr>
                        <a:xfrm>
                          <a:off x="0" y="0"/>
                          <a:ext cx="6334125" cy="3305175"/>
                        </a:xfrm>
                        <a:prstGeom prst="wedgeRoundRectCallout">
                          <a:avLst>
                            <a:gd name="adj1" fmla="val -54294"/>
                            <a:gd name="adj2" fmla="val 62551"/>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F5AE7"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 xml:space="preserve">In case you think I only know TV, I also liked reading books. Of course I had no way to get them myself, so I had to borrow them from Nasrine or sometimes steal them from her shelf when she was out. Just before we moved to Manbij she got </w:t>
                            </w:r>
                            <w:r w:rsidRPr="00A231C2">
                              <w:rPr>
                                <w:rFonts w:cs="BellMT-Italic"/>
                                <w:i/>
                                <w:iCs/>
                                <w:color w:val="000000" w:themeColor="text1"/>
                              </w:rPr>
                              <w:t xml:space="preserve">Gone with the Wind </w:t>
                            </w:r>
                            <w:r w:rsidRPr="00A231C2">
                              <w:rPr>
                                <w:rFonts w:cs="BellMT-Regular"/>
                                <w:i/>
                                <w:color w:val="000000" w:themeColor="text1"/>
                              </w:rPr>
                              <w:t>from Jamila’s grown-up stepson (I forgot to mention that Jamila’s husband has two wives which I was a bit shocked about when I found out, even though my grandfather</w:t>
                            </w:r>
                            <w:r>
                              <w:rPr>
                                <w:rFonts w:cs="BellMT-Regular"/>
                                <w:i/>
                                <w:color w:val="000000" w:themeColor="text1"/>
                              </w:rPr>
                              <w:t xml:space="preserve"> </w:t>
                            </w:r>
                            <w:r w:rsidRPr="00A231C2">
                              <w:rPr>
                                <w:rFonts w:cs="BellMT-Regular"/>
                                <w:i/>
                                <w:color w:val="000000" w:themeColor="text1"/>
                              </w:rPr>
                              <w:t>has four as is allowed in our culture).</w:t>
                            </w:r>
                          </w:p>
                          <w:p w14:paraId="095F0F3C" w14:textId="77777777" w:rsidR="004735B2" w:rsidRPr="00A231C2" w:rsidRDefault="004735B2" w:rsidP="00A231C2">
                            <w:pPr>
                              <w:autoSpaceDE w:val="0"/>
                              <w:autoSpaceDN w:val="0"/>
                              <w:adjustRightInd w:val="0"/>
                              <w:spacing w:after="0" w:line="240" w:lineRule="auto"/>
                              <w:rPr>
                                <w:rFonts w:cs="BellMT-Regular"/>
                                <w:i/>
                                <w:color w:val="000000" w:themeColor="text1"/>
                              </w:rPr>
                            </w:pPr>
                          </w:p>
                          <w:p w14:paraId="1ED836EF"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That became my favourite book. Margaret Mitchell is just a genius because through the whole novel you are thinking something will happen between Scarlett O’Hara and Ashley</w:t>
                            </w:r>
                            <w:r w:rsidR="00F472FE">
                              <w:rPr>
                                <w:rFonts w:cs="BellMT-Regular"/>
                                <w:i/>
                                <w:color w:val="000000" w:themeColor="text1"/>
                              </w:rPr>
                              <w:t xml:space="preserve"> </w:t>
                            </w:r>
                            <w:r w:rsidRPr="00A231C2">
                              <w:rPr>
                                <w:rFonts w:cs="BellMT-Regular"/>
                                <w:i/>
                                <w:color w:val="000000" w:themeColor="text1"/>
                              </w:rPr>
                              <w:t>who she is pursuing, then suddenly the scoundrel Rhett Butler shows up and turns out to be the main character and the whole story is actually about Rhett and his love for her,</w:t>
                            </w:r>
                            <w:r w:rsidRPr="00A231C2">
                              <w:rPr>
                                <w:rFonts w:cs="BellMT-Regular"/>
                                <w:i/>
                              </w:rPr>
                              <w:t xml:space="preserve"> </w:t>
                            </w:r>
                            <w:r w:rsidRPr="00A231C2">
                              <w:rPr>
                                <w:rFonts w:cs="BellMT-Regular"/>
                                <w:i/>
                                <w:color w:val="000000" w:themeColor="text1"/>
                              </w:rPr>
                              <w:t>so I’m like what! I love the twist, someone is the bad guy then turns out to be the main character the story revolves around.  Also, like us in Syria, Scarlett is trying to survive in the middle of a civil war and keep the home she loves.</w:t>
                            </w:r>
                          </w:p>
                          <w:p w14:paraId="67C022E6" w14:textId="77777777" w:rsidR="004735B2" w:rsidRPr="00A231C2" w:rsidRDefault="004735B2" w:rsidP="00A231C2">
                            <w:pPr>
                              <w:autoSpaceDE w:val="0"/>
                              <w:autoSpaceDN w:val="0"/>
                              <w:adjustRightInd w:val="0"/>
                              <w:spacing w:after="0" w:line="240" w:lineRule="auto"/>
                              <w:rPr>
                                <w:rFonts w:cs="BellMT-Regular"/>
                                <w:i/>
                                <w:color w:val="000000" w:themeColor="text1"/>
                              </w:rPr>
                            </w:pPr>
                          </w:p>
                          <w:p w14:paraId="5107B49C"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The good thing about the books was you could read them by torch or candlelight, and it didn’t matter when there was no electricity. The bad thing was there never seemed to be</w:t>
                            </w:r>
                            <w:r>
                              <w:rPr>
                                <w:rFonts w:cs="BellMT-Regular"/>
                                <w:i/>
                                <w:color w:val="000000" w:themeColor="text1"/>
                              </w:rPr>
                              <w:t xml:space="preserve"> </w:t>
                            </w:r>
                            <w:r w:rsidRPr="00A231C2">
                              <w:rPr>
                                <w:rFonts w:cs="BellMT-Regular"/>
                                <w:i/>
                                <w:color w:val="000000" w:themeColor="text1"/>
                              </w:rPr>
                              <w:t xml:space="preserve">any characters in wheelchairs. Well, only the rich friend Clara in </w:t>
                            </w:r>
                            <w:r w:rsidRPr="00A231C2">
                              <w:rPr>
                                <w:rFonts w:cs="BellMT-Italic"/>
                                <w:i/>
                                <w:iCs/>
                                <w:color w:val="000000" w:themeColor="text1"/>
                              </w:rPr>
                              <w:t>Heidi</w:t>
                            </w:r>
                            <w:r w:rsidRPr="00A231C2">
                              <w:rPr>
                                <w:rFonts w:cs="BellMT-Regular"/>
                                <w:i/>
                                <w:color w:val="000000" w:themeColor="text1"/>
                              </w:rPr>
                              <w:t>, and Clara ended up walking anyway.</w:t>
                            </w:r>
                          </w:p>
                          <w:p w14:paraId="2FA8A375" w14:textId="77777777" w:rsidR="004735B2" w:rsidRPr="00A231C2" w:rsidRDefault="004735B2" w:rsidP="00C110C6">
                            <w:pPr>
                              <w:pStyle w:val="NormalWeb"/>
                              <w:rPr>
                                <w:rFonts w:asciiTheme="minorHAnsi" w:hAnsiTheme="minorHAnsi"/>
                                <w:i/>
                                <w:color w:val="000000" w:themeColor="text1"/>
                              </w:rPr>
                            </w:pPr>
                          </w:p>
                          <w:p w14:paraId="739390B9" w14:textId="77777777" w:rsidR="004735B2" w:rsidRPr="00A231C2" w:rsidRDefault="004735B2" w:rsidP="00C110C6">
                            <w:pPr>
                              <w:pStyle w:val="NormalWeb"/>
                              <w:rPr>
                                <w:rFonts w:asciiTheme="minorHAnsi" w:hAnsiTheme="minorHAnsi"/>
                                <w:i/>
                                <w:color w:val="000000" w:themeColor="text1"/>
                              </w:rPr>
                            </w:pPr>
                          </w:p>
                          <w:p w14:paraId="7F240582" w14:textId="77777777" w:rsidR="004735B2" w:rsidRDefault="004735B2" w:rsidP="00C110C6">
                            <w:pPr>
                              <w:pStyle w:val="NormalWeb"/>
                              <w:rPr>
                                <w:rFonts w:asciiTheme="minorHAnsi" w:hAnsiTheme="minorHAnsi"/>
                                <w:i/>
                                <w:color w:val="000000" w:themeColor="text1"/>
                              </w:rPr>
                            </w:pPr>
                          </w:p>
                          <w:p w14:paraId="23F4599E" w14:textId="77777777" w:rsidR="004735B2" w:rsidRDefault="004735B2" w:rsidP="00C110C6">
                            <w:pPr>
                              <w:pStyle w:val="NormalWeb"/>
                              <w:rPr>
                                <w:rFonts w:asciiTheme="minorHAnsi" w:hAnsiTheme="minorHAnsi"/>
                                <w:i/>
                                <w:color w:val="000000" w:themeColor="text1"/>
                              </w:rPr>
                            </w:pPr>
                          </w:p>
                          <w:p w14:paraId="701ED2F2" w14:textId="77777777" w:rsidR="004735B2" w:rsidRDefault="004735B2" w:rsidP="00C110C6">
                            <w:pPr>
                              <w:pStyle w:val="NormalWeb"/>
                              <w:rPr>
                                <w:rFonts w:asciiTheme="minorHAnsi" w:hAnsiTheme="minorHAnsi"/>
                                <w:i/>
                                <w:color w:val="000000" w:themeColor="text1"/>
                              </w:rPr>
                            </w:pPr>
                          </w:p>
                          <w:p w14:paraId="698F71DE" w14:textId="77777777" w:rsidR="004735B2" w:rsidRDefault="004735B2" w:rsidP="00C110C6">
                            <w:pPr>
                              <w:pStyle w:val="NormalWeb"/>
                              <w:rPr>
                                <w:rFonts w:asciiTheme="minorHAnsi" w:hAnsiTheme="minorHAnsi"/>
                                <w:i/>
                                <w:color w:val="000000" w:themeColor="text1"/>
                              </w:rPr>
                            </w:pPr>
                          </w:p>
                          <w:p w14:paraId="3F10377A" w14:textId="77777777" w:rsidR="004735B2" w:rsidRDefault="004735B2" w:rsidP="00C110C6">
                            <w:pPr>
                              <w:pStyle w:val="NormalWeb"/>
                              <w:rPr>
                                <w:rFonts w:asciiTheme="minorHAnsi" w:hAnsiTheme="minorHAnsi"/>
                                <w:i/>
                                <w:color w:val="000000" w:themeColor="text1"/>
                              </w:rPr>
                            </w:pPr>
                          </w:p>
                          <w:p w14:paraId="6C2D1763" w14:textId="77777777" w:rsidR="004735B2" w:rsidRDefault="004735B2" w:rsidP="00C110C6">
                            <w:pPr>
                              <w:pStyle w:val="NormalWeb"/>
                              <w:rPr>
                                <w:rFonts w:asciiTheme="minorHAnsi" w:hAnsiTheme="minorHAnsi"/>
                                <w:i/>
                                <w:color w:val="000000" w:themeColor="text1"/>
                              </w:rPr>
                            </w:pPr>
                          </w:p>
                          <w:p w14:paraId="18E72987" w14:textId="77777777" w:rsidR="004735B2" w:rsidRDefault="004735B2" w:rsidP="00C110C6">
                            <w:pPr>
                              <w:pStyle w:val="NormalWeb"/>
                              <w:rPr>
                                <w:rFonts w:asciiTheme="minorHAnsi" w:hAnsiTheme="minorHAnsi"/>
                                <w:i/>
                                <w:color w:val="000000" w:themeColor="text1"/>
                              </w:rPr>
                            </w:pPr>
                          </w:p>
                          <w:p w14:paraId="7730DD8E" w14:textId="77777777" w:rsidR="004735B2" w:rsidRDefault="004735B2" w:rsidP="00C110C6">
                            <w:pPr>
                              <w:pStyle w:val="NormalWeb"/>
                              <w:rPr>
                                <w:rFonts w:asciiTheme="minorHAnsi" w:hAnsiTheme="minorHAnsi"/>
                                <w:i/>
                                <w:color w:val="000000" w:themeColor="text1"/>
                              </w:rPr>
                            </w:pPr>
                          </w:p>
                          <w:p w14:paraId="28B095A9" w14:textId="77777777" w:rsidR="004735B2" w:rsidRDefault="004735B2" w:rsidP="00C110C6">
                            <w:pPr>
                              <w:pStyle w:val="NormalWeb"/>
                              <w:rPr>
                                <w:rFonts w:asciiTheme="minorHAnsi" w:hAnsiTheme="minorHAnsi"/>
                                <w:i/>
                                <w:color w:val="000000" w:themeColor="text1"/>
                              </w:rPr>
                            </w:pPr>
                          </w:p>
                          <w:p w14:paraId="196A3EA7" w14:textId="77777777" w:rsidR="004735B2" w:rsidRDefault="004735B2" w:rsidP="00C110C6">
                            <w:pPr>
                              <w:pStyle w:val="NormalWeb"/>
                              <w:rPr>
                                <w:rFonts w:asciiTheme="minorHAnsi" w:hAnsiTheme="minorHAnsi"/>
                                <w:i/>
                                <w:color w:val="000000" w:themeColor="text1"/>
                              </w:rPr>
                            </w:pPr>
                          </w:p>
                          <w:p w14:paraId="1BF2405F" w14:textId="77777777" w:rsidR="004735B2" w:rsidRDefault="004735B2" w:rsidP="00C110C6">
                            <w:pPr>
                              <w:pStyle w:val="NormalWeb"/>
                              <w:rPr>
                                <w:rFonts w:asciiTheme="minorHAnsi" w:hAnsiTheme="minorHAnsi"/>
                                <w:i/>
                                <w:color w:val="000000" w:themeColor="text1"/>
                              </w:rPr>
                            </w:pPr>
                          </w:p>
                          <w:p w14:paraId="379C3CBA" w14:textId="77777777" w:rsidR="004735B2" w:rsidRPr="00C110C6" w:rsidRDefault="004735B2" w:rsidP="00C110C6">
                            <w:pPr>
                              <w:pStyle w:val="NormalWeb"/>
                              <w:rPr>
                                <w:rFonts w:asciiTheme="minorHAnsi" w:hAnsiTheme="minorHAnsi"/>
                                <w:i/>
                                <w:color w:val="000000" w:themeColor="text1"/>
                              </w:rPr>
                            </w:pPr>
                          </w:p>
                          <w:p w14:paraId="7FD27898" w14:textId="77777777" w:rsidR="004735B2" w:rsidRPr="00C110C6" w:rsidRDefault="004735B2" w:rsidP="00D1192B">
                            <w:pPr>
                              <w:jc w:val="center"/>
                              <w:rPr>
                                <w:color w:val="000000" w:themeColor="text1"/>
                              </w:rPr>
                            </w:pPr>
                          </w:p>
                          <w:p w14:paraId="486954EE" w14:textId="77777777" w:rsidR="004735B2" w:rsidRPr="00C110C6" w:rsidRDefault="004735B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2840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20.75pt;margin-top:9.45pt;width:498.75pt;height:26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" adj="-928,24311" fillcolor="white [3212]" strokecolor="black [3213]" strokeweight="2.5pt">
                <v:textbox>
                  <w:txbxContent>
                    <w:p w14:paraId="124F5AE7"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 xml:space="preserve">In case you think I only know TV, I also liked reading books. Of course I had no way to get them myself, so I had to borrow them from Nasrine or sometimes steal them from her shelf when she was out. Just before we moved to Manbij she got </w:t>
                      </w:r>
                      <w:r w:rsidRPr="00A231C2">
                        <w:rPr>
                          <w:rFonts w:cs="BellMT-Italic"/>
                          <w:i/>
                          <w:iCs/>
                          <w:color w:val="000000" w:themeColor="text1"/>
                        </w:rPr>
                        <w:t xml:space="preserve">Gone with the Wind </w:t>
                      </w:r>
                      <w:r w:rsidRPr="00A231C2">
                        <w:rPr>
                          <w:rFonts w:cs="BellMT-Regular"/>
                          <w:i/>
                          <w:color w:val="000000" w:themeColor="text1"/>
                        </w:rPr>
                        <w:t>from Jamila’s grown-up stepson (I forgot to mention that Jamila’s husband has two wives which I was a bit shocked about when I found out, even though my grandfather</w:t>
                      </w:r>
                      <w:r>
                        <w:rPr>
                          <w:rFonts w:cs="BellMT-Regular"/>
                          <w:i/>
                          <w:color w:val="000000" w:themeColor="text1"/>
                        </w:rPr>
                        <w:t xml:space="preserve"> </w:t>
                      </w:r>
                      <w:r w:rsidRPr="00A231C2">
                        <w:rPr>
                          <w:rFonts w:cs="BellMT-Regular"/>
                          <w:i/>
                          <w:color w:val="000000" w:themeColor="text1"/>
                        </w:rPr>
                        <w:t>has four as is allowed in our culture).</w:t>
                      </w:r>
                    </w:p>
                    <w:p w14:paraId="095F0F3C" w14:textId="77777777" w:rsidR="004735B2" w:rsidRPr="00A231C2" w:rsidRDefault="004735B2" w:rsidP="00A231C2">
                      <w:pPr>
                        <w:autoSpaceDE w:val="0"/>
                        <w:autoSpaceDN w:val="0"/>
                        <w:adjustRightInd w:val="0"/>
                        <w:spacing w:after="0" w:line="240" w:lineRule="auto"/>
                        <w:rPr>
                          <w:rFonts w:cs="BellMT-Regular"/>
                          <w:i/>
                          <w:color w:val="000000" w:themeColor="text1"/>
                        </w:rPr>
                      </w:pPr>
                    </w:p>
                    <w:p w14:paraId="1ED836EF"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That became my favourite book. Margaret Mitchell is just a genius because through the whole novel you are thinking something will happen between Scarlett O’Hara and Ashley</w:t>
                      </w:r>
                      <w:r w:rsidR="00F472FE">
                        <w:rPr>
                          <w:rFonts w:cs="BellMT-Regular"/>
                          <w:i/>
                          <w:color w:val="000000" w:themeColor="text1"/>
                        </w:rPr>
                        <w:t xml:space="preserve"> </w:t>
                      </w:r>
                      <w:r w:rsidRPr="00A231C2">
                        <w:rPr>
                          <w:rFonts w:cs="BellMT-Regular"/>
                          <w:i/>
                          <w:color w:val="000000" w:themeColor="text1"/>
                        </w:rPr>
                        <w:t>who she is pursuing, then suddenly the scoundrel Rhett Butler shows up and turns out to be the main character and the whole story is actually about Rhett and his love for her,</w:t>
                      </w:r>
                      <w:r w:rsidRPr="00A231C2">
                        <w:rPr>
                          <w:rFonts w:cs="BellMT-Regular"/>
                          <w:i/>
                        </w:rPr>
                        <w:t xml:space="preserve"> </w:t>
                      </w:r>
                      <w:r w:rsidRPr="00A231C2">
                        <w:rPr>
                          <w:rFonts w:cs="BellMT-Regular"/>
                          <w:i/>
                          <w:color w:val="000000" w:themeColor="text1"/>
                        </w:rPr>
                        <w:t>so I’m like what! I love the twist, someone is the bad guy then turns out to be the main character the story revolves around.  Also, like us in Syria, Scarlett is trying to survive in the middle of a civil war and keep the home she loves.</w:t>
                      </w:r>
                    </w:p>
                    <w:p w14:paraId="67C022E6" w14:textId="77777777" w:rsidR="004735B2" w:rsidRPr="00A231C2" w:rsidRDefault="004735B2" w:rsidP="00A231C2">
                      <w:pPr>
                        <w:autoSpaceDE w:val="0"/>
                        <w:autoSpaceDN w:val="0"/>
                        <w:adjustRightInd w:val="0"/>
                        <w:spacing w:after="0" w:line="240" w:lineRule="auto"/>
                        <w:rPr>
                          <w:rFonts w:cs="BellMT-Regular"/>
                          <w:i/>
                          <w:color w:val="000000" w:themeColor="text1"/>
                        </w:rPr>
                      </w:pPr>
                    </w:p>
                    <w:p w14:paraId="5107B49C" w14:textId="77777777" w:rsidR="004735B2" w:rsidRPr="00A231C2" w:rsidRDefault="004735B2" w:rsidP="00A231C2">
                      <w:pPr>
                        <w:autoSpaceDE w:val="0"/>
                        <w:autoSpaceDN w:val="0"/>
                        <w:adjustRightInd w:val="0"/>
                        <w:spacing w:after="0" w:line="240" w:lineRule="auto"/>
                        <w:rPr>
                          <w:rFonts w:cs="BellMT-Regular"/>
                          <w:i/>
                          <w:color w:val="000000" w:themeColor="text1"/>
                        </w:rPr>
                      </w:pPr>
                      <w:r w:rsidRPr="00A231C2">
                        <w:rPr>
                          <w:rFonts w:cs="BellMT-Regular"/>
                          <w:i/>
                          <w:color w:val="000000" w:themeColor="text1"/>
                        </w:rPr>
                        <w:t>The good thing about the books was you could read them by torch or candlelight, and it didn’t matter when there was no electricity. The bad thing was there never seemed to be</w:t>
                      </w:r>
                      <w:r>
                        <w:rPr>
                          <w:rFonts w:cs="BellMT-Regular"/>
                          <w:i/>
                          <w:color w:val="000000" w:themeColor="text1"/>
                        </w:rPr>
                        <w:t xml:space="preserve"> </w:t>
                      </w:r>
                      <w:r w:rsidRPr="00A231C2">
                        <w:rPr>
                          <w:rFonts w:cs="BellMT-Regular"/>
                          <w:i/>
                          <w:color w:val="000000" w:themeColor="text1"/>
                        </w:rPr>
                        <w:t xml:space="preserve">any characters in wheelchairs. Well, only the rich friend Clara in </w:t>
                      </w:r>
                      <w:r w:rsidRPr="00A231C2">
                        <w:rPr>
                          <w:rFonts w:cs="BellMT-Italic"/>
                          <w:i/>
                          <w:iCs/>
                          <w:color w:val="000000" w:themeColor="text1"/>
                        </w:rPr>
                        <w:t>Heidi</w:t>
                      </w:r>
                      <w:r w:rsidRPr="00A231C2">
                        <w:rPr>
                          <w:rFonts w:cs="BellMT-Regular"/>
                          <w:i/>
                          <w:color w:val="000000" w:themeColor="text1"/>
                        </w:rPr>
                        <w:t>, and Clara ended up walking anyway.</w:t>
                      </w:r>
                    </w:p>
                    <w:p w14:paraId="2FA8A375" w14:textId="77777777" w:rsidR="004735B2" w:rsidRPr="00A231C2" w:rsidRDefault="004735B2" w:rsidP="00C110C6">
                      <w:pPr>
                        <w:pStyle w:val="NormalWeb"/>
                        <w:rPr>
                          <w:rFonts w:asciiTheme="minorHAnsi" w:hAnsiTheme="minorHAnsi"/>
                          <w:i/>
                          <w:color w:val="000000" w:themeColor="text1"/>
                        </w:rPr>
                      </w:pPr>
                    </w:p>
                    <w:p w14:paraId="739390B9" w14:textId="77777777" w:rsidR="004735B2" w:rsidRPr="00A231C2" w:rsidRDefault="004735B2" w:rsidP="00C110C6">
                      <w:pPr>
                        <w:pStyle w:val="NormalWeb"/>
                        <w:rPr>
                          <w:rFonts w:asciiTheme="minorHAnsi" w:hAnsiTheme="minorHAnsi"/>
                          <w:i/>
                          <w:color w:val="000000" w:themeColor="text1"/>
                        </w:rPr>
                      </w:pPr>
                    </w:p>
                    <w:p w14:paraId="7F240582" w14:textId="77777777" w:rsidR="004735B2" w:rsidRDefault="004735B2" w:rsidP="00C110C6">
                      <w:pPr>
                        <w:pStyle w:val="NormalWeb"/>
                        <w:rPr>
                          <w:rFonts w:asciiTheme="minorHAnsi" w:hAnsiTheme="minorHAnsi"/>
                          <w:i/>
                          <w:color w:val="000000" w:themeColor="text1"/>
                        </w:rPr>
                      </w:pPr>
                    </w:p>
                    <w:p w14:paraId="23F4599E" w14:textId="77777777" w:rsidR="004735B2" w:rsidRDefault="004735B2" w:rsidP="00C110C6">
                      <w:pPr>
                        <w:pStyle w:val="NormalWeb"/>
                        <w:rPr>
                          <w:rFonts w:asciiTheme="minorHAnsi" w:hAnsiTheme="minorHAnsi"/>
                          <w:i/>
                          <w:color w:val="000000" w:themeColor="text1"/>
                        </w:rPr>
                      </w:pPr>
                    </w:p>
                    <w:p w14:paraId="701ED2F2" w14:textId="77777777" w:rsidR="004735B2" w:rsidRDefault="004735B2" w:rsidP="00C110C6">
                      <w:pPr>
                        <w:pStyle w:val="NormalWeb"/>
                        <w:rPr>
                          <w:rFonts w:asciiTheme="minorHAnsi" w:hAnsiTheme="minorHAnsi"/>
                          <w:i/>
                          <w:color w:val="000000" w:themeColor="text1"/>
                        </w:rPr>
                      </w:pPr>
                    </w:p>
                    <w:p w14:paraId="698F71DE" w14:textId="77777777" w:rsidR="004735B2" w:rsidRDefault="004735B2" w:rsidP="00C110C6">
                      <w:pPr>
                        <w:pStyle w:val="NormalWeb"/>
                        <w:rPr>
                          <w:rFonts w:asciiTheme="minorHAnsi" w:hAnsiTheme="minorHAnsi"/>
                          <w:i/>
                          <w:color w:val="000000" w:themeColor="text1"/>
                        </w:rPr>
                      </w:pPr>
                    </w:p>
                    <w:p w14:paraId="3F10377A" w14:textId="77777777" w:rsidR="004735B2" w:rsidRDefault="004735B2" w:rsidP="00C110C6">
                      <w:pPr>
                        <w:pStyle w:val="NormalWeb"/>
                        <w:rPr>
                          <w:rFonts w:asciiTheme="minorHAnsi" w:hAnsiTheme="minorHAnsi"/>
                          <w:i/>
                          <w:color w:val="000000" w:themeColor="text1"/>
                        </w:rPr>
                      </w:pPr>
                    </w:p>
                    <w:p w14:paraId="6C2D1763" w14:textId="77777777" w:rsidR="004735B2" w:rsidRDefault="004735B2" w:rsidP="00C110C6">
                      <w:pPr>
                        <w:pStyle w:val="NormalWeb"/>
                        <w:rPr>
                          <w:rFonts w:asciiTheme="minorHAnsi" w:hAnsiTheme="minorHAnsi"/>
                          <w:i/>
                          <w:color w:val="000000" w:themeColor="text1"/>
                        </w:rPr>
                      </w:pPr>
                    </w:p>
                    <w:p w14:paraId="18E72987" w14:textId="77777777" w:rsidR="004735B2" w:rsidRDefault="004735B2" w:rsidP="00C110C6">
                      <w:pPr>
                        <w:pStyle w:val="NormalWeb"/>
                        <w:rPr>
                          <w:rFonts w:asciiTheme="minorHAnsi" w:hAnsiTheme="minorHAnsi"/>
                          <w:i/>
                          <w:color w:val="000000" w:themeColor="text1"/>
                        </w:rPr>
                      </w:pPr>
                    </w:p>
                    <w:p w14:paraId="7730DD8E" w14:textId="77777777" w:rsidR="004735B2" w:rsidRDefault="004735B2" w:rsidP="00C110C6">
                      <w:pPr>
                        <w:pStyle w:val="NormalWeb"/>
                        <w:rPr>
                          <w:rFonts w:asciiTheme="minorHAnsi" w:hAnsiTheme="minorHAnsi"/>
                          <w:i/>
                          <w:color w:val="000000" w:themeColor="text1"/>
                        </w:rPr>
                      </w:pPr>
                    </w:p>
                    <w:p w14:paraId="28B095A9" w14:textId="77777777" w:rsidR="004735B2" w:rsidRDefault="004735B2" w:rsidP="00C110C6">
                      <w:pPr>
                        <w:pStyle w:val="NormalWeb"/>
                        <w:rPr>
                          <w:rFonts w:asciiTheme="minorHAnsi" w:hAnsiTheme="minorHAnsi"/>
                          <w:i/>
                          <w:color w:val="000000" w:themeColor="text1"/>
                        </w:rPr>
                      </w:pPr>
                    </w:p>
                    <w:p w14:paraId="196A3EA7" w14:textId="77777777" w:rsidR="004735B2" w:rsidRDefault="004735B2" w:rsidP="00C110C6">
                      <w:pPr>
                        <w:pStyle w:val="NormalWeb"/>
                        <w:rPr>
                          <w:rFonts w:asciiTheme="minorHAnsi" w:hAnsiTheme="minorHAnsi"/>
                          <w:i/>
                          <w:color w:val="000000" w:themeColor="text1"/>
                        </w:rPr>
                      </w:pPr>
                    </w:p>
                    <w:p w14:paraId="1BF2405F" w14:textId="77777777" w:rsidR="004735B2" w:rsidRDefault="004735B2" w:rsidP="00C110C6">
                      <w:pPr>
                        <w:pStyle w:val="NormalWeb"/>
                        <w:rPr>
                          <w:rFonts w:asciiTheme="minorHAnsi" w:hAnsiTheme="minorHAnsi"/>
                          <w:i/>
                          <w:color w:val="000000" w:themeColor="text1"/>
                        </w:rPr>
                      </w:pPr>
                    </w:p>
                    <w:p w14:paraId="379C3CBA" w14:textId="77777777" w:rsidR="004735B2" w:rsidRPr="00C110C6" w:rsidRDefault="004735B2" w:rsidP="00C110C6">
                      <w:pPr>
                        <w:pStyle w:val="NormalWeb"/>
                        <w:rPr>
                          <w:rFonts w:asciiTheme="minorHAnsi" w:hAnsiTheme="minorHAnsi"/>
                          <w:i/>
                          <w:color w:val="000000" w:themeColor="text1"/>
                        </w:rPr>
                      </w:pPr>
                    </w:p>
                    <w:p w14:paraId="7FD27898" w14:textId="77777777" w:rsidR="004735B2" w:rsidRPr="00C110C6" w:rsidRDefault="004735B2" w:rsidP="00D1192B">
                      <w:pPr>
                        <w:jc w:val="center"/>
                        <w:rPr>
                          <w:color w:val="000000" w:themeColor="text1"/>
                        </w:rPr>
                      </w:pPr>
                    </w:p>
                    <w:p w14:paraId="486954EE" w14:textId="77777777" w:rsidR="004735B2" w:rsidRPr="00C110C6" w:rsidRDefault="004735B2">
                      <w:pPr>
                        <w:rPr>
                          <w:color w:val="000000" w:themeColor="text1"/>
                        </w:rPr>
                      </w:pPr>
                    </w:p>
                  </w:txbxContent>
                </v:textbox>
              </v:shape>
            </w:pict>
          </mc:Fallback>
        </mc:AlternateContent>
      </w:r>
    </w:p>
    <w:p w14:paraId="32D38F73" w14:textId="77777777" w:rsidR="00D1192B" w:rsidRDefault="00D1192B" w:rsidP="00CD5742">
      <w:pPr>
        <w:pStyle w:val="NormalWeb"/>
        <w:jc w:val="both"/>
        <w:rPr>
          <w:rFonts w:asciiTheme="minorHAnsi" w:hAnsiTheme="minorHAnsi"/>
          <w:i/>
        </w:rPr>
      </w:pPr>
    </w:p>
    <w:p w14:paraId="7932FCB3" w14:textId="77777777" w:rsidR="00D1192B" w:rsidRDefault="00D1192B" w:rsidP="00CD5742">
      <w:pPr>
        <w:pStyle w:val="NormalWeb"/>
        <w:jc w:val="both"/>
        <w:rPr>
          <w:rFonts w:asciiTheme="minorHAnsi" w:hAnsiTheme="minorHAnsi"/>
          <w:i/>
        </w:rPr>
      </w:pPr>
    </w:p>
    <w:p w14:paraId="34155BA2" w14:textId="77777777" w:rsidR="00D1192B" w:rsidRDefault="00D1192B" w:rsidP="00CD5742">
      <w:pPr>
        <w:pStyle w:val="NormalWeb"/>
        <w:jc w:val="both"/>
        <w:rPr>
          <w:rFonts w:asciiTheme="minorHAnsi" w:hAnsiTheme="minorHAnsi"/>
          <w:i/>
        </w:rPr>
      </w:pPr>
    </w:p>
    <w:p w14:paraId="32693264" w14:textId="77777777" w:rsidR="00D1192B" w:rsidRDefault="00D1192B" w:rsidP="00CD5742">
      <w:pPr>
        <w:pStyle w:val="NormalWeb"/>
        <w:jc w:val="both"/>
        <w:rPr>
          <w:rFonts w:asciiTheme="minorHAnsi" w:hAnsiTheme="minorHAnsi"/>
          <w:i/>
        </w:rPr>
      </w:pPr>
    </w:p>
    <w:p w14:paraId="08BEE652" w14:textId="77777777" w:rsidR="00D1192B" w:rsidRDefault="00D1192B" w:rsidP="00CD5742">
      <w:pPr>
        <w:pStyle w:val="NormalWeb"/>
        <w:jc w:val="both"/>
        <w:rPr>
          <w:rFonts w:asciiTheme="minorHAnsi" w:hAnsiTheme="minorHAnsi"/>
          <w:i/>
        </w:rPr>
      </w:pPr>
    </w:p>
    <w:p w14:paraId="1E968FEA" w14:textId="77777777" w:rsidR="00D1192B" w:rsidRDefault="00D1192B" w:rsidP="00CD5742">
      <w:pPr>
        <w:pStyle w:val="NormalWeb"/>
        <w:jc w:val="both"/>
        <w:rPr>
          <w:rFonts w:asciiTheme="minorHAnsi" w:hAnsiTheme="minorHAnsi"/>
          <w:i/>
        </w:rPr>
      </w:pPr>
    </w:p>
    <w:p w14:paraId="111BB95C" w14:textId="77777777" w:rsidR="00D1192B" w:rsidRDefault="00D1192B" w:rsidP="00D1192B">
      <w:pPr>
        <w:pStyle w:val="NormalWeb"/>
        <w:rPr>
          <w:rFonts w:asciiTheme="minorHAnsi" w:hAnsiTheme="minorHAnsi"/>
          <w:i/>
        </w:rPr>
      </w:pPr>
    </w:p>
    <w:p w14:paraId="6FA2BE7C" w14:textId="77777777" w:rsidR="00D1192B" w:rsidRDefault="00D1192B" w:rsidP="00D1192B">
      <w:pPr>
        <w:pStyle w:val="NormalWeb"/>
        <w:rPr>
          <w:rFonts w:asciiTheme="minorHAnsi" w:hAnsiTheme="minorHAnsi"/>
          <w:i/>
        </w:rPr>
      </w:pPr>
    </w:p>
    <w:p w14:paraId="51728080" w14:textId="77777777" w:rsidR="00D1192B" w:rsidRDefault="00D1192B" w:rsidP="00D1192B">
      <w:pPr>
        <w:pStyle w:val="NormalWeb"/>
        <w:rPr>
          <w:rFonts w:asciiTheme="minorHAnsi" w:hAnsiTheme="minorHAnsi"/>
          <w:i/>
        </w:rPr>
      </w:pPr>
    </w:p>
    <w:p w14:paraId="30B8863E" w14:textId="77777777" w:rsidR="00D1192B" w:rsidRDefault="004E4CDC" w:rsidP="004E4CDC">
      <w:pPr>
        <w:pStyle w:val="NormalWeb"/>
        <w:jc w:val="center"/>
        <w:rPr>
          <w:rFonts w:asciiTheme="minorHAnsi" w:hAnsiTheme="minorHAnsi"/>
          <w:i/>
        </w:rPr>
      </w:pPr>
      <w:bookmarkStart w:id="1" w:name="_GoBack"/>
      <w:r>
        <w:rPr>
          <w:rFonts w:asciiTheme="minorHAnsi" w:hAnsiTheme="minorHAnsi"/>
          <w:i/>
          <w:noProof/>
        </w:rPr>
        <w:drawing>
          <wp:inline distT="0" distB="0" distL="0" distR="0" wp14:anchorId="453298BE" wp14:editId="411A9607">
            <wp:extent cx="2934128"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Documents\AAA\Nujeen\Photos\Building site, wheelchair.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34128" cy="4362450"/>
                    </a:xfrm>
                    <a:prstGeom prst="rect">
                      <a:avLst/>
                    </a:prstGeom>
                    <a:noFill/>
                    <a:ln>
                      <a:noFill/>
                    </a:ln>
                  </pic:spPr>
                </pic:pic>
              </a:graphicData>
            </a:graphic>
          </wp:inline>
        </w:drawing>
      </w:r>
      <w:bookmarkEnd w:id="1"/>
    </w:p>
    <w:p w14:paraId="3202C6E6" w14:textId="77777777" w:rsidR="00D1192B" w:rsidRDefault="00A231C2" w:rsidP="00A231C2">
      <w:pPr>
        <w:pStyle w:val="NormalWeb"/>
        <w:jc w:val="center"/>
        <w:rPr>
          <w:rFonts w:asciiTheme="minorHAnsi" w:hAnsiTheme="minorHAnsi"/>
          <w:i/>
        </w:rPr>
      </w:pPr>
      <w:r>
        <w:rPr>
          <w:rStyle w:val="CommentReference"/>
          <w:rFonts w:asciiTheme="minorHAnsi" w:eastAsiaTheme="minorHAnsi" w:hAnsiTheme="minorHAnsi" w:cstheme="minorBidi"/>
          <w:lang w:eastAsia="en-US"/>
        </w:rPr>
        <w:commentReference w:id="2"/>
      </w:r>
    </w:p>
    <w:p w14:paraId="2F953F3F" w14:textId="77777777" w:rsidR="00C110C6" w:rsidRPr="00387EED" w:rsidRDefault="00C110C6" w:rsidP="00C110C6">
      <w:pPr>
        <w:rPr>
          <w:b/>
          <w:color w:val="0070C0"/>
          <w:u w:val="single"/>
        </w:rPr>
      </w:pPr>
      <w:r w:rsidRPr="00387EED">
        <w:rPr>
          <w:b/>
          <w:caps/>
          <w:color w:val="0070C0"/>
          <w:u w:val="single"/>
        </w:rPr>
        <w:lastRenderedPageBreak/>
        <w:t>Photocopiable Resource 2 (</w:t>
      </w:r>
      <w:r w:rsidR="00387EED" w:rsidRPr="00387EED">
        <w:rPr>
          <w:b/>
          <w:color w:val="0070C0"/>
          <w:u w:val="single"/>
        </w:rPr>
        <w:t>What does ‘Disability’ mean in the UK Today?</w:t>
      </w:r>
      <w:r w:rsidR="00AE12EB" w:rsidRPr="00387EED">
        <w:rPr>
          <w:b/>
          <w:color w:val="0070C0"/>
          <w:u w:val="single"/>
        </w:rPr>
        <w:t xml:space="preserve"> </w:t>
      </w:r>
      <w:r w:rsidR="00387EED" w:rsidRPr="00387EED">
        <w:rPr>
          <w:b/>
          <w:color w:val="0070C0"/>
          <w:u w:val="single"/>
        </w:rPr>
        <w:t>Main</w:t>
      </w:r>
      <w:r w:rsidRPr="00387EED">
        <w:rPr>
          <w:b/>
          <w:color w:val="0070C0"/>
          <w:u w:val="single"/>
        </w:rPr>
        <w:t>)</w:t>
      </w:r>
      <w:r w:rsidR="00AE12EB" w:rsidRPr="00387EED">
        <w:rPr>
          <w:b/>
          <w:color w:val="0070C0"/>
          <w:u w:val="single"/>
        </w:rPr>
        <w:t>.</w:t>
      </w:r>
    </w:p>
    <w:p w14:paraId="0BA817A0" w14:textId="77777777" w:rsidR="00AE12EB" w:rsidRPr="00387EED" w:rsidRDefault="007279D1" w:rsidP="00D1192B">
      <w:pPr>
        <w:pStyle w:val="NormalWeb"/>
        <w:rPr>
          <w:rFonts w:asciiTheme="minorHAnsi" w:hAnsiTheme="minorHAnsi"/>
          <w:color w:val="0070C0"/>
          <w:sz w:val="22"/>
          <w:szCs w:val="22"/>
        </w:rPr>
      </w:pPr>
      <w:r>
        <w:rPr>
          <w:rFonts w:asciiTheme="minorHAnsi" w:hAnsiTheme="minorHAnsi"/>
          <w:noProof/>
          <w:color w:val="0070C0"/>
        </w:rPr>
        <mc:AlternateContent>
          <mc:Choice Requires="wps">
            <w:drawing>
              <wp:anchor distT="0" distB="0" distL="114300" distR="114300" simplePos="0" relativeHeight="251660288" behindDoc="0" locked="0" layoutInCell="1" allowOverlap="1" wp14:anchorId="33FA5EB0" wp14:editId="270F5F1B">
                <wp:simplePos x="0" y="0"/>
                <wp:positionH relativeFrom="column">
                  <wp:posOffset>-714375</wp:posOffset>
                </wp:positionH>
                <wp:positionV relativeFrom="paragraph">
                  <wp:posOffset>391160</wp:posOffset>
                </wp:positionV>
                <wp:extent cx="666750" cy="4257675"/>
                <wp:effectExtent l="0" t="0" r="19050" b="0"/>
                <wp:wrapNone/>
                <wp:docPr id="4" name="Curved Right Arrow 4"/>
                <wp:cNvGraphicFramePr/>
                <a:graphic xmlns:a="http://schemas.openxmlformats.org/drawingml/2006/main">
                  <a:graphicData uri="http://schemas.microsoft.com/office/word/2010/wordprocessingShape">
                    <wps:wsp>
                      <wps:cNvSpPr/>
                      <wps:spPr>
                        <a:xfrm>
                          <a:off x="0" y="0"/>
                          <a:ext cx="666750" cy="4257675"/>
                        </a:xfrm>
                        <a:prstGeom prst="curvedRightArrow">
                          <a:avLst>
                            <a:gd name="adj1" fmla="val 25000"/>
                            <a:gd name="adj2" fmla="val 94211"/>
                            <a:gd name="adj3" fmla="val 39035"/>
                          </a:avLst>
                        </a:prstGeom>
                        <a:solidFill>
                          <a:schemeClr val="tx2">
                            <a:lumMod val="40000"/>
                            <a:lumOff val="6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9B86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6" type="#_x0000_t102" style="position:absolute;margin-left:-56.25pt;margin-top:30.8pt;width:52.5pt;height:3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" adj="18413,20429,13168" fillcolor="#8db3e2 [1311]" strokecolor="#002060" strokeweight="2pt"/>
            </w:pict>
          </mc:Fallback>
        </mc:AlternateContent>
      </w:r>
      <w:r w:rsidR="00AE12EB" w:rsidRPr="00387EED">
        <w:rPr>
          <w:rFonts w:asciiTheme="minorHAnsi" w:hAnsiTheme="minorHAnsi"/>
          <w:color w:val="0070C0"/>
          <w:sz w:val="22"/>
          <w:szCs w:val="22"/>
        </w:rPr>
        <w:t xml:space="preserve">WHAT </w:t>
      </w:r>
      <w:r w:rsidR="00387EED" w:rsidRPr="00387EED">
        <w:rPr>
          <w:rFonts w:asciiTheme="minorHAnsi" w:hAnsiTheme="minorHAnsi"/>
          <w:color w:val="0070C0"/>
          <w:sz w:val="22"/>
          <w:szCs w:val="22"/>
        </w:rPr>
        <w:t>COUNTS AS A DISABILITY AND WHAT DOESN’T?</w:t>
      </w:r>
      <w:r w:rsidR="004735B2" w:rsidRPr="004735B2">
        <w:rPr>
          <w:color w:val="0070C0"/>
        </w:rPr>
        <w:t xml:space="preserve"> </w:t>
      </w:r>
    </w:p>
    <w:p w14:paraId="4A9F1065" w14:textId="77777777" w:rsidR="00274CE2" w:rsidRPr="00400B22" w:rsidRDefault="008952A4" w:rsidP="008906B2">
      <w:pPr>
        <w:pStyle w:val="NormalWeb"/>
        <w:jc w:val="both"/>
        <w:rPr>
          <w:rFonts w:asciiTheme="minorHAnsi" w:hAnsiTheme="minorHAnsi"/>
          <w:i/>
          <w:color w:val="0070C0"/>
        </w:rPr>
      </w:pPr>
      <w:r w:rsidRPr="00400B22">
        <w:rPr>
          <w:rFonts w:asciiTheme="minorHAnsi" w:hAnsiTheme="minorHAnsi"/>
          <w:i/>
          <w:color w:val="0070C0"/>
        </w:rPr>
        <w:t xml:space="preserve">Put </w:t>
      </w:r>
      <w:r w:rsidR="004735B2">
        <w:rPr>
          <w:rFonts w:asciiTheme="minorHAnsi" w:hAnsiTheme="minorHAnsi"/>
          <w:i/>
          <w:color w:val="0070C0"/>
        </w:rPr>
        <w:t>the following</w:t>
      </w:r>
      <w:r w:rsidRPr="00400B22">
        <w:rPr>
          <w:rFonts w:asciiTheme="minorHAnsi" w:hAnsiTheme="minorHAnsi"/>
          <w:i/>
          <w:color w:val="0070C0"/>
        </w:rPr>
        <w:t xml:space="preserve"> into the correct order</w:t>
      </w:r>
      <w:r w:rsidR="00C70F31">
        <w:rPr>
          <w:rFonts w:asciiTheme="minorHAnsi" w:hAnsiTheme="minorHAnsi"/>
          <w:i/>
          <w:color w:val="0070C0"/>
        </w:rPr>
        <w:t>,</w:t>
      </w:r>
      <w:r w:rsidRPr="00400B22">
        <w:rPr>
          <w:rFonts w:asciiTheme="minorHAnsi" w:hAnsiTheme="minorHAnsi"/>
          <w:i/>
          <w:color w:val="0070C0"/>
        </w:rPr>
        <w:t xml:space="preserve"> so that</w:t>
      </w:r>
      <w:r w:rsidR="00C70F31">
        <w:rPr>
          <w:rFonts w:asciiTheme="minorHAnsi" w:hAnsiTheme="minorHAnsi"/>
          <w:i/>
          <w:color w:val="0070C0"/>
        </w:rPr>
        <w:t xml:space="preserve"> you create a</w:t>
      </w:r>
      <w:r w:rsidRPr="00400B22">
        <w:rPr>
          <w:rFonts w:asciiTheme="minorHAnsi" w:hAnsiTheme="minorHAnsi"/>
          <w:i/>
          <w:color w:val="0070C0"/>
        </w:rPr>
        <w:t xml:space="preserve"> paragraph</w:t>
      </w:r>
      <w:r w:rsidR="00C70F31">
        <w:rPr>
          <w:rFonts w:asciiTheme="minorHAnsi" w:hAnsiTheme="minorHAnsi"/>
          <w:i/>
          <w:color w:val="0070C0"/>
        </w:rPr>
        <w:t xml:space="preserve"> that</w:t>
      </w:r>
      <w:r w:rsidRPr="00400B22">
        <w:rPr>
          <w:rFonts w:asciiTheme="minorHAnsi" w:hAnsiTheme="minorHAnsi"/>
          <w:i/>
          <w:color w:val="0070C0"/>
        </w:rPr>
        <w:t xml:space="preserve"> makes sense</w:t>
      </w:r>
      <w:r w:rsidR="00400B22" w:rsidRPr="00400B22">
        <w:rPr>
          <w:rFonts w:asciiTheme="minorHAnsi" w:hAnsiTheme="minorHAnsi"/>
          <w:i/>
          <w:color w:val="0070C0"/>
        </w:rPr>
        <w:t>:</w:t>
      </w:r>
    </w:p>
    <w:p w14:paraId="5344C02B"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1. </w:t>
      </w:r>
      <w:r>
        <w:rPr>
          <w:rFonts w:asciiTheme="minorHAnsi" w:hAnsiTheme="minorHAnsi"/>
          <w:color w:val="000000" w:themeColor="text1"/>
        </w:rPr>
        <w:t xml:space="preserve">disabilities if they cause substantial and long-term negative effects.  Certain progressive conditions (including cancer and HIV infection) are classed as a disability </w:t>
      </w:r>
    </w:p>
    <w:p w14:paraId="0F8D046C"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2. </w:t>
      </w:r>
      <w:r>
        <w:rPr>
          <w:rFonts w:asciiTheme="minorHAnsi" w:hAnsiTheme="minorHAnsi"/>
          <w:color w:val="000000" w:themeColor="text1"/>
        </w:rPr>
        <w:t xml:space="preserve">Act 2010. Examples are hay fever, addiction to alcohol and the tendency to physically/sexually abuse others. </w:t>
      </w:r>
    </w:p>
    <w:p w14:paraId="2FEF4BB2"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3. </w:t>
      </w:r>
      <w:r>
        <w:rPr>
          <w:rFonts w:asciiTheme="minorHAnsi" w:hAnsiTheme="minorHAnsi"/>
          <w:color w:val="000000" w:themeColor="text1"/>
        </w:rPr>
        <w:t>performing normal daily activities. An example of a substantial impairment is when an activity such as getting out of bed takes much longer than it wou</w:t>
      </w:r>
      <w:r w:rsidR="00F472FE">
        <w:rPr>
          <w:rFonts w:asciiTheme="minorHAnsi" w:hAnsiTheme="minorHAnsi"/>
          <w:color w:val="000000" w:themeColor="text1"/>
        </w:rPr>
        <w:t>ld for the average citizen.  A l</w:t>
      </w:r>
      <w:r>
        <w:rPr>
          <w:rFonts w:asciiTheme="minorHAnsi" w:hAnsiTheme="minorHAnsi"/>
          <w:color w:val="000000" w:themeColor="text1"/>
        </w:rPr>
        <w:t xml:space="preserve">ong-term impairment is one lasting for a year </w:t>
      </w:r>
    </w:p>
    <w:p w14:paraId="0A37C8CE"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4. </w:t>
      </w:r>
      <w:r>
        <w:rPr>
          <w:rFonts w:asciiTheme="minorHAnsi" w:hAnsiTheme="minorHAnsi"/>
          <w:color w:val="000000" w:themeColor="text1"/>
        </w:rPr>
        <w:t>as soon as the initial diagnosis is received. Some conditions are not classed as disabilities under the Equality</w:t>
      </w:r>
    </w:p>
    <w:p w14:paraId="191F31D9"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5. </w:t>
      </w:r>
      <w:r w:rsidRPr="008952A4">
        <w:rPr>
          <w:rFonts w:asciiTheme="minorHAnsi" w:hAnsiTheme="minorHAnsi"/>
          <w:color w:val="000000" w:themeColor="text1"/>
        </w:rPr>
        <w:t xml:space="preserve">According to the </w:t>
      </w:r>
      <w:r>
        <w:rPr>
          <w:rFonts w:asciiTheme="minorHAnsi" w:hAnsiTheme="minorHAnsi"/>
          <w:color w:val="000000" w:themeColor="text1"/>
        </w:rPr>
        <w:t xml:space="preserve">Equality Act 2010, a disability is something (mental and/or physical) that has a ‘substantial’ and ‘long-term’ negative effect on </w:t>
      </w:r>
    </w:p>
    <w:p w14:paraId="5CC80F59" w14:textId="77777777" w:rsidR="004735B2" w:rsidRDefault="004735B2" w:rsidP="004735B2">
      <w:pPr>
        <w:pStyle w:val="NormalWeb"/>
        <w:jc w:val="both"/>
        <w:rPr>
          <w:rFonts w:asciiTheme="minorHAnsi" w:hAnsiTheme="minorHAnsi"/>
          <w:color w:val="000000" w:themeColor="text1"/>
        </w:rPr>
      </w:pPr>
      <w:r w:rsidRPr="004735B2">
        <w:rPr>
          <w:rFonts w:asciiTheme="minorHAnsi" w:hAnsiTheme="minorHAnsi"/>
          <w:color w:val="0070C0"/>
        </w:rPr>
        <w:t xml:space="preserve">6. </w:t>
      </w:r>
      <w:r>
        <w:rPr>
          <w:rFonts w:asciiTheme="minorHAnsi" w:hAnsiTheme="minorHAnsi"/>
          <w:color w:val="000000" w:themeColor="text1"/>
        </w:rPr>
        <w:t xml:space="preserve">or more. Obviously, some conditions become worse as the years pass. These are called progressive conditions and can be classed as </w:t>
      </w:r>
    </w:p>
    <w:p w14:paraId="0201A80C" w14:textId="77777777" w:rsidR="004735B2" w:rsidRDefault="004735B2" w:rsidP="004735B2">
      <w:pPr>
        <w:pStyle w:val="NormalWeb"/>
        <w:jc w:val="both"/>
        <w:rPr>
          <w:rFonts w:asciiTheme="minorHAnsi" w:hAnsiTheme="minorHAnsi"/>
          <w:color w:val="000000" w:themeColor="text1"/>
        </w:rPr>
      </w:pPr>
      <w:r>
        <w:rPr>
          <w:rFonts w:asciiTheme="minorHAnsi" w:hAnsiTheme="minorHAnsi"/>
          <w:color w:val="000000" w:themeColor="text1"/>
        </w:rPr>
        <w:t>………………………………………………………………………………………………………………………………………………………………………………………………………………………………………………………………………………………………………………………………………………………………………………………………………………………………………………………………………………………………………………………………………………………………………………………………………………………………………………………………………………………………………………………………………………………………………………………………………………………………………………………………………………………………………………………………………………………………………………………………………………………………………………………………………………………………………………………………………………………………………………………………………………………………………………………………………………………………………………………………………………………………………………………………………………………………………………………………………………………………………………………………………………………………………………………………………………………………………………………………………………………………………………………………………………………………………………………………………………………………………………………………………………………………………………………………………………………………………………………………………………………………………………………………………………………………………………………………………………………………………………………………………………………………………………………………………………………………………………………………………………………………………………………………………………………………………………………………………………………………………………………………………………………………………………………………………………………………………………………………………………………………………………………………………………………………………………………………………………………………………………………………………………………………………………………………………………………………………………………………………………………………………………………………………………………………………………………………………………………………………………………………………………………………………………………………………………………………</w:t>
      </w:r>
    </w:p>
    <w:p w14:paraId="14987841" w14:textId="77777777" w:rsidR="003B5DBA" w:rsidRPr="007279D1" w:rsidRDefault="009E7E9E" w:rsidP="003B5DBA">
      <w:pPr>
        <w:rPr>
          <w:b/>
          <w:color w:val="0070C0"/>
          <w:u w:val="single"/>
        </w:rPr>
      </w:pPr>
      <w:r w:rsidRPr="007279D1">
        <w:rPr>
          <w:b/>
          <w:caps/>
          <w:color w:val="0070C0"/>
          <w:u w:val="single"/>
        </w:rPr>
        <w:lastRenderedPageBreak/>
        <w:t>Photocopiable Resource 3</w:t>
      </w:r>
      <w:r w:rsidR="003B5DBA" w:rsidRPr="007279D1">
        <w:rPr>
          <w:b/>
          <w:caps/>
          <w:color w:val="0070C0"/>
          <w:u w:val="single"/>
        </w:rPr>
        <w:t xml:space="preserve"> (</w:t>
      </w:r>
      <w:r w:rsidR="007279D1" w:rsidRPr="007279D1">
        <w:rPr>
          <w:b/>
          <w:color w:val="0070C0"/>
          <w:u w:val="single"/>
        </w:rPr>
        <w:t>How Disability should be Viewed in the UK Today</w:t>
      </w:r>
      <w:r w:rsidR="003B5DBA" w:rsidRPr="007279D1">
        <w:rPr>
          <w:b/>
          <w:color w:val="0070C0"/>
          <w:u w:val="single"/>
        </w:rPr>
        <w:t>: Main).</w:t>
      </w:r>
    </w:p>
    <w:p w14:paraId="384A0951" w14:textId="77777777" w:rsidR="00CF7BD5" w:rsidRDefault="00CF7BD5" w:rsidP="00D1192B">
      <w:pPr>
        <w:pStyle w:val="NormalWeb"/>
        <w:rPr>
          <w:rFonts w:asciiTheme="minorHAnsi" w:hAnsiTheme="minorHAnsi"/>
          <w:i/>
          <w:color w:val="0070C0"/>
          <w:sz w:val="22"/>
          <w:szCs w:val="22"/>
        </w:rPr>
      </w:pPr>
      <w:r>
        <w:rPr>
          <w:rFonts w:asciiTheme="minorHAnsi" w:hAnsiTheme="minorHAnsi"/>
          <w:i/>
          <w:color w:val="0070C0"/>
          <w:sz w:val="22"/>
          <w:szCs w:val="22"/>
        </w:rPr>
        <w:t>How should disability be viewed in the UK today?</w:t>
      </w:r>
      <w:r w:rsidR="00A554EB" w:rsidRPr="00A554EB">
        <w:rPr>
          <w:rFonts w:asciiTheme="minorHAnsi" w:hAnsiTheme="minorHAnsi"/>
          <w:i/>
          <w:color w:val="0070C0"/>
          <w:sz w:val="22"/>
          <w:szCs w:val="22"/>
        </w:rPr>
        <w:t xml:space="preserve"> </w:t>
      </w:r>
      <w:r>
        <w:rPr>
          <w:rFonts w:asciiTheme="minorHAnsi" w:hAnsiTheme="minorHAnsi"/>
          <w:i/>
          <w:color w:val="0070C0"/>
          <w:sz w:val="22"/>
          <w:szCs w:val="22"/>
        </w:rPr>
        <w:t>Before filling in this worksheet you must:</w:t>
      </w:r>
    </w:p>
    <w:p w14:paraId="0B543FA5" w14:textId="77777777" w:rsidR="00CF7BD5" w:rsidRDefault="00420FFF" w:rsidP="00CF7BD5">
      <w:pPr>
        <w:pStyle w:val="NormalWeb"/>
        <w:numPr>
          <w:ilvl w:val="0"/>
          <w:numId w:val="4"/>
        </w:numPr>
        <w:rPr>
          <w:rFonts w:asciiTheme="minorHAnsi" w:hAnsiTheme="minorHAnsi"/>
          <w:i/>
          <w:color w:val="0070C0"/>
          <w:sz w:val="22"/>
          <w:szCs w:val="22"/>
        </w:rPr>
      </w:pPr>
      <w:r>
        <w:rPr>
          <w:rFonts w:asciiTheme="minorHAnsi" w:hAnsiTheme="minorHAnsi"/>
          <w:i/>
          <w:color w:val="0070C0"/>
          <w:sz w:val="22"/>
          <w:szCs w:val="22"/>
        </w:rPr>
        <w:t>e</w:t>
      </w:r>
      <w:r w:rsidR="00F472FE">
        <w:rPr>
          <w:rFonts w:asciiTheme="minorHAnsi" w:hAnsiTheme="minorHAnsi"/>
          <w:i/>
          <w:color w:val="0070C0"/>
          <w:sz w:val="22"/>
          <w:szCs w:val="22"/>
        </w:rPr>
        <w:t>xplore the</w:t>
      </w:r>
      <w:r w:rsidR="00CF7BD5">
        <w:rPr>
          <w:rFonts w:asciiTheme="minorHAnsi" w:hAnsiTheme="minorHAnsi"/>
          <w:i/>
          <w:color w:val="0070C0"/>
          <w:sz w:val="22"/>
          <w:szCs w:val="22"/>
        </w:rPr>
        <w:t xml:space="preserve"> </w:t>
      </w:r>
      <w:r w:rsidR="00F472FE">
        <w:rPr>
          <w:rFonts w:asciiTheme="minorHAnsi" w:hAnsiTheme="minorHAnsi"/>
          <w:i/>
          <w:color w:val="0070C0"/>
          <w:sz w:val="22"/>
          <w:szCs w:val="22"/>
        </w:rPr>
        <w:t xml:space="preserve">three </w:t>
      </w:r>
      <w:r w:rsidR="00CF7BD5">
        <w:rPr>
          <w:rFonts w:asciiTheme="minorHAnsi" w:hAnsiTheme="minorHAnsi"/>
          <w:i/>
          <w:color w:val="0070C0"/>
          <w:sz w:val="22"/>
          <w:szCs w:val="22"/>
        </w:rPr>
        <w:t>recommended websites in the box below</w:t>
      </w:r>
    </w:p>
    <w:p w14:paraId="3A1A60E7" w14:textId="77777777" w:rsidR="00D1192B" w:rsidRPr="00A554EB" w:rsidRDefault="00CF7BD5" w:rsidP="00CF7BD5">
      <w:pPr>
        <w:pStyle w:val="NormalWeb"/>
        <w:numPr>
          <w:ilvl w:val="0"/>
          <w:numId w:val="4"/>
        </w:numPr>
        <w:rPr>
          <w:rFonts w:asciiTheme="minorHAnsi" w:hAnsiTheme="minorHAnsi"/>
          <w:i/>
          <w:color w:val="0070C0"/>
          <w:sz w:val="22"/>
          <w:szCs w:val="22"/>
        </w:rPr>
      </w:pPr>
      <w:r>
        <w:rPr>
          <w:rFonts w:asciiTheme="minorHAnsi" w:hAnsiTheme="minorHAnsi"/>
          <w:i/>
          <w:noProof/>
          <w:color w:val="0070C0"/>
          <w:sz w:val="22"/>
          <w:szCs w:val="22"/>
        </w:rPr>
        <mc:AlternateContent>
          <mc:Choice Requires="wps">
            <w:drawing>
              <wp:anchor distT="0" distB="0" distL="114300" distR="114300" simplePos="0" relativeHeight="251661312" behindDoc="0" locked="0" layoutInCell="1" allowOverlap="1" wp14:anchorId="13C04822" wp14:editId="529BF21A">
                <wp:simplePos x="0" y="0"/>
                <wp:positionH relativeFrom="column">
                  <wp:posOffset>-9525</wp:posOffset>
                </wp:positionH>
                <wp:positionV relativeFrom="paragraph">
                  <wp:posOffset>307340</wp:posOffset>
                </wp:positionV>
                <wp:extent cx="5591175" cy="1304925"/>
                <wp:effectExtent l="19050" t="19050" r="28575" b="28575"/>
                <wp:wrapNone/>
                <wp:docPr id="1" name="Round Same Side Corner Rectangle 1"/>
                <wp:cNvGraphicFramePr/>
                <a:graphic xmlns:a="http://schemas.openxmlformats.org/drawingml/2006/main">
                  <a:graphicData uri="http://schemas.microsoft.com/office/word/2010/wordprocessingShape">
                    <wps:wsp>
                      <wps:cNvSpPr/>
                      <wps:spPr>
                        <a:xfrm>
                          <a:off x="0" y="0"/>
                          <a:ext cx="5591175" cy="1304925"/>
                        </a:xfrm>
                        <a:prstGeom prst="round2SameRect">
                          <a:avLst/>
                        </a:prstGeom>
                        <a:blipFill dpi="0" rotWithShape="1">
                          <a:blip r:embed="rId10">
                            <a:alphaModFix amt="51000"/>
                          </a:blip>
                          <a:srcRect/>
                          <a:tile tx="0" ty="0" sx="100000" sy="100000" flip="none" algn="tl"/>
                        </a:blip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82BD8" w14:textId="77777777" w:rsidR="00CF7BD5" w:rsidRPr="00CF7BD5" w:rsidRDefault="00CF7BD5" w:rsidP="00CF7BD5">
                            <w:pPr>
                              <w:jc w:val="center"/>
                              <w:rPr>
                                <w:b/>
                                <w:color w:val="000000" w:themeColor="text1"/>
                              </w:rPr>
                            </w:pPr>
                            <w:r w:rsidRPr="00CF7BD5">
                              <w:rPr>
                                <w:b/>
                                <w:color w:val="000000" w:themeColor="text1"/>
                              </w:rPr>
                              <w:t>www.gov.uk/government/publications/inclusive-communication/inclusive-language-words-to-use-and-avoid-when-writing-about-disability</w:t>
                            </w:r>
                          </w:p>
                          <w:p w14:paraId="69570636" w14:textId="77777777" w:rsidR="00A61821" w:rsidRDefault="00A61821" w:rsidP="00CF7BD5">
                            <w:pPr>
                              <w:jc w:val="center"/>
                              <w:rPr>
                                <w:b/>
                                <w:color w:val="000000" w:themeColor="text1"/>
                              </w:rPr>
                            </w:pPr>
                            <w:r>
                              <w:rPr>
                                <w:b/>
                                <w:color w:val="000000" w:themeColor="text1"/>
                              </w:rPr>
                              <w:t>www.oliverhellowell.com (a photographer who happens to have Down’s Syndrome)</w:t>
                            </w:r>
                          </w:p>
                          <w:p w14:paraId="4A96327D" w14:textId="77777777" w:rsidR="00CF7BD5" w:rsidRPr="00CF7BD5" w:rsidRDefault="00CF7BD5" w:rsidP="00CF7BD5">
                            <w:pPr>
                              <w:jc w:val="center"/>
                              <w:rPr>
                                <w:b/>
                                <w:color w:val="000000" w:themeColor="text1"/>
                              </w:rPr>
                            </w:pPr>
                            <w:r w:rsidRPr="00CF7BD5">
                              <w:rPr>
                                <w:b/>
                                <w:color w:val="000000" w:themeColor="text1"/>
                              </w:rPr>
                              <w:t>www.scope.org.uk/About-Us/End-the-Awkward/Why-is-Scope-running-this-campaign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04822" id="Round Same Side Corner Rectangle 1" o:spid="_x0000_s1027" style="position:absolute;left:0;text-align:left;margin-left:-.75pt;margin-top:24.2pt;width:440.25pt;height:10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91175,1304925"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&#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" adj="-11796480,,5400" path="m217492,l5373683,v120118,,217492,97374,217492,217492l5591175,1304925r,l,1304925r,l,217492c,97374,97374,,217492,xe" strokecolor="#0070c0" strokeweight="2.75pt">
                <v:fill r:id="rId11" o:title="" opacity="33423f" recolor="t" rotate="t" type="tile"/>
                <v:stroke joinstyle="miter"/>
                <v:formulas/>
                <v:path arrowok="t" o:connecttype="custom" o:connectlocs="217492,0;5373683,0;5591175,217492;5591175,1304925;5591175,1304925;0,1304925;0,1304925;0,217492;217492,0" o:connectangles="0,0,0,0,0,0,0,0,0" textboxrect="0,0,5591175,1304925"/>
                <v:textbox>
                  <w:txbxContent>
                    <w:p w14:paraId="7B182BD8" w14:textId="77777777" w:rsidR="00CF7BD5" w:rsidRPr="00CF7BD5" w:rsidRDefault="00CF7BD5" w:rsidP="00CF7BD5">
                      <w:pPr>
                        <w:jc w:val="center"/>
                        <w:rPr>
                          <w:b/>
                          <w:color w:val="000000" w:themeColor="text1"/>
                        </w:rPr>
                      </w:pPr>
                      <w:r w:rsidRPr="00CF7BD5">
                        <w:rPr>
                          <w:b/>
                          <w:color w:val="000000" w:themeColor="text1"/>
                        </w:rPr>
                        <w:t>www.gov.uk/government/publications/inclusive-communication/inclusive-language-words-to-use-and-avoid-when-writing-about-disability</w:t>
                      </w:r>
                    </w:p>
                    <w:p w14:paraId="69570636" w14:textId="77777777" w:rsidR="00A61821" w:rsidRDefault="00A61821" w:rsidP="00CF7BD5">
                      <w:pPr>
                        <w:jc w:val="center"/>
                        <w:rPr>
                          <w:b/>
                          <w:color w:val="000000" w:themeColor="text1"/>
                        </w:rPr>
                      </w:pPr>
                      <w:r>
                        <w:rPr>
                          <w:b/>
                          <w:color w:val="000000" w:themeColor="text1"/>
                        </w:rPr>
                        <w:t>www.oliverhellowell.com (a photographer who happens to have Down’s Syndrome)</w:t>
                      </w:r>
                    </w:p>
                    <w:p w14:paraId="4A96327D" w14:textId="77777777" w:rsidR="00CF7BD5" w:rsidRPr="00CF7BD5" w:rsidRDefault="00CF7BD5" w:rsidP="00CF7BD5">
                      <w:pPr>
                        <w:jc w:val="center"/>
                        <w:rPr>
                          <w:b/>
                          <w:color w:val="000000" w:themeColor="text1"/>
                        </w:rPr>
                      </w:pPr>
                      <w:r w:rsidRPr="00CF7BD5">
                        <w:rPr>
                          <w:b/>
                          <w:color w:val="000000" w:themeColor="text1"/>
                        </w:rPr>
                        <w:t>www.scope.org.uk/About-Us/End-the-Awkward/Why-is-Scope-running-this-campaign</w:t>
                      </w:r>
                    </w:p>
                  </w:txbxContent>
                </v:textbox>
              </v:shape>
            </w:pict>
          </mc:Fallback>
        </mc:AlternateContent>
      </w:r>
      <w:r>
        <w:rPr>
          <w:rFonts w:asciiTheme="minorHAnsi" w:hAnsiTheme="minorHAnsi"/>
          <w:i/>
          <w:color w:val="0070C0"/>
          <w:sz w:val="22"/>
          <w:szCs w:val="22"/>
        </w:rPr>
        <w:t>check your understanding of ‘disability’</w:t>
      </w:r>
      <w:r w:rsidR="00F472FE">
        <w:rPr>
          <w:rFonts w:asciiTheme="minorHAnsi" w:hAnsiTheme="minorHAnsi"/>
          <w:i/>
          <w:color w:val="0070C0"/>
          <w:sz w:val="22"/>
          <w:szCs w:val="22"/>
        </w:rPr>
        <w:t xml:space="preserve"> (</w:t>
      </w:r>
      <w:r>
        <w:rPr>
          <w:rFonts w:asciiTheme="minorHAnsi" w:hAnsiTheme="minorHAnsi"/>
          <w:i/>
          <w:color w:val="0070C0"/>
          <w:sz w:val="22"/>
          <w:szCs w:val="22"/>
        </w:rPr>
        <w:t>look at</w:t>
      </w:r>
      <w:r w:rsidR="00F472FE">
        <w:rPr>
          <w:rFonts w:asciiTheme="minorHAnsi" w:hAnsiTheme="minorHAnsi"/>
          <w:i/>
          <w:color w:val="0070C0"/>
          <w:sz w:val="22"/>
          <w:szCs w:val="22"/>
        </w:rPr>
        <w:t xml:space="preserve"> your work from the start of this</w:t>
      </w:r>
      <w:r>
        <w:rPr>
          <w:rFonts w:asciiTheme="minorHAnsi" w:hAnsiTheme="minorHAnsi"/>
          <w:i/>
          <w:color w:val="0070C0"/>
          <w:sz w:val="22"/>
          <w:szCs w:val="22"/>
        </w:rPr>
        <w:t xml:space="preserve"> lesson</w:t>
      </w:r>
      <w:r w:rsidR="00F472FE">
        <w:rPr>
          <w:rFonts w:asciiTheme="minorHAnsi" w:hAnsiTheme="minorHAnsi"/>
          <w:i/>
          <w:color w:val="0070C0"/>
          <w:sz w:val="22"/>
          <w:szCs w:val="22"/>
        </w:rPr>
        <w:t>)</w:t>
      </w:r>
      <w:r>
        <w:rPr>
          <w:rFonts w:asciiTheme="minorHAnsi" w:hAnsiTheme="minorHAnsi"/>
          <w:i/>
          <w:color w:val="0070C0"/>
          <w:sz w:val="22"/>
          <w:szCs w:val="22"/>
        </w:rPr>
        <w:t xml:space="preserve"> </w:t>
      </w:r>
    </w:p>
    <w:p w14:paraId="21044E18" w14:textId="77777777" w:rsidR="00D92EF0" w:rsidRPr="008906B2" w:rsidRDefault="00D92EF0" w:rsidP="00D1192B">
      <w:pPr>
        <w:pStyle w:val="NormalWeb"/>
        <w:rPr>
          <w:rFonts w:asciiTheme="minorHAnsi" w:hAnsiTheme="minorHAnsi"/>
          <w:i/>
          <w:color w:val="0070C0"/>
          <w:sz w:val="22"/>
          <w:szCs w:val="22"/>
          <w:highlight w:val="yellow"/>
        </w:rPr>
      </w:pPr>
    </w:p>
    <w:p w14:paraId="3D34AFD5" w14:textId="77777777" w:rsidR="00D92EF0" w:rsidRPr="008906B2" w:rsidRDefault="00D92EF0" w:rsidP="00D1192B">
      <w:pPr>
        <w:pStyle w:val="NormalWeb"/>
        <w:rPr>
          <w:rFonts w:asciiTheme="minorHAnsi" w:hAnsiTheme="minorHAnsi"/>
          <w:i/>
          <w:color w:val="0070C0"/>
          <w:sz w:val="22"/>
          <w:szCs w:val="22"/>
          <w:highlight w:val="yellow"/>
        </w:rPr>
      </w:pPr>
    </w:p>
    <w:p w14:paraId="294A524D" w14:textId="77777777" w:rsidR="00D92EF0" w:rsidRPr="008906B2" w:rsidRDefault="00D92EF0" w:rsidP="00D1192B">
      <w:pPr>
        <w:pStyle w:val="NormalWeb"/>
        <w:rPr>
          <w:rFonts w:asciiTheme="minorHAnsi" w:hAnsiTheme="minorHAnsi"/>
          <w:i/>
          <w:color w:val="0070C0"/>
          <w:sz w:val="22"/>
          <w:szCs w:val="22"/>
          <w:highlight w:val="yellow"/>
        </w:rPr>
      </w:pPr>
    </w:p>
    <w:p w14:paraId="2344183C" w14:textId="77777777" w:rsidR="00D92EF0" w:rsidRPr="008906B2" w:rsidRDefault="00D92EF0" w:rsidP="00D1192B">
      <w:pPr>
        <w:pStyle w:val="NormalWeb"/>
        <w:rPr>
          <w:rFonts w:asciiTheme="minorHAnsi" w:hAnsiTheme="minorHAnsi"/>
          <w:i/>
          <w:color w:val="0070C0"/>
          <w:sz w:val="22"/>
          <w:szCs w:val="22"/>
          <w:highlight w:val="yellow"/>
        </w:rPr>
      </w:pPr>
    </w:p>
    <w:p w14:paraId="06627B7C" w14:textId="77777777" w:rsidR="00203914" w:rsidRDefault="00A61821" w:rsidP="00797CBD">
      <w:pPr>
        <w:pStyle w:val="NormalWeb"/>
        <w:rPr>
          <w:rFonts w:asciiTheme="minorHAnsi" w:hAnsiTheme="minorHAnsi"/>
          <w:sz w:val="22"/>
          <w:szCs w:val="22"/>
        </w:rPr>
      </w:pPr>
      <w:r>
        <w:rPr>
          <w:rFonts w:asciiTheme="minorHAnsi" w:hAnsiTheme="minorHAnsi"/>
          <w:sz w:val="22"/>
          <w:szCs w:val="22"/>
        </w:rPr>
        <w:t xml:space="preserve">1.  </w:t>
      </w:r>
      <w:r w:rsidR="009E3DDC">
        <w:rPr>
          <w:rFonts w:asciiTheme="minorHAnsi" w:hAnsiTheme="minorHAnsi"/>
          <w:sz w:val="22"/>
          <w:szCs w:val="22"/>
        </w:rPr>
        <w:t xml:space="preserve">The </w:t>
      </w:r>
      <w:r>
        <w:rPr>
          <w:rFonts w:asciiTheme="minorHAnsi" w:hAnsiTheme="minorHAnsi"/>
          <w:sz w:val="22"/>
          <w:szCs w:val="22"/>
        </w:rPr>
        <w:t>Paralym</w:t>
      </w:r>
      <w:r w:rsidR="009E3DDC">
        <w:rPr>
          <w:rFonts w:asciiTheme="minorHAnsi" w:hAnsiTheme="minorHAnsi"/>
          <w:sz w:val="22"/>
          <w:szCs w:val="22"/>
        </w:rPr>
        <w:t>pics is</w:t>
      </w:r>
      <w:r>
        <w:rPr>
          <w:rFonts w:asciiTheme="minorHAnsi" w:hAnsiTheme="minorHAnsi"/>
          <w:sz w:val="22"/>
          <w:szCs w:val="22"/>
        </w:rPr>
        <w:t xml:space="preserve"> </w:t>
      </w:r>
      <w:r w:rsidR="009E3DDC">
        <w:rPr>
          <w:rFonts w:asciiTheme="minorHAnsi" w:hAnsiTheme="minorHAnsi"/>
          <w:sz w:val="22"/>
          <w:szCs w:val="22"/>
        </w:rPr>
        <w:t xml:space="preserve">often </w:t>
      </w:r>
      <w:r>
        <w:rPr>
          <w:rFonts w:asciiTheme="minorHAnsi" w:hAnsiTheme="minorHAnsi"/>
          <w:sz w:val="22"/>
          <w:szCs w:val="22"/>
        </w:rPr>
        <w:t xml:space="preserve">the first </w:t>
      </w:r>
      <w:r w:rsidR="009E3DDC">
        <w:rPr>
          <w:rFonts w:asciiTheme="minorHAnsi" w:hAnsiTheme="minorHAnsi"/>
          <w:sz w:val="22"/>
          <w:szCs w:val="22"/>
        </w:rPr>
        <w:t>thing</w:t>
      </w:r>
      <w:r>
        <w:rPr>
          <w:rFonts w:asciiTheme="minorHAnsi" w:hAnsiTheme="minorHAnsi"/>
          <w:sz w:val="22"/>
          <w:szCs w:val="22"/>
        </w:rPr>
        <w:t xml:space="preserve"> we</w:t>
      </w:r>
      <w:r w:rsidR="009E3DDC">
        <w:rPr>
          <w:rFonts w:asciiTheme="minorHAnsi" w:hAnsiTheme="minorHAnsi"/>
          <w:sz w:val="22"/>
          <w:szCs w:val="22"/>
        </w:rPr>
        <w:t xml:space="preserve"> think of in terms of</w:t>
      </w:r>
      <w:r>
        <w:rPr>
          <w:rFonts w:asciiTheme="minorHAnsi" w:hAnsiTheme="minorHAnsi"/>
          <w:sz w:val="22"/>
          <w:szCs w:val="22"/>
        </w:rPr>
        <w:t xml:space="preserve"> </w:t>
      </w:r>
      <w:r w:rsidR="00797CBD">
        <w:rPr>
          <w:rFonts w:asciiTheme="minorHAnsi" w:hAnsiTheme="minorHAnsi"/>
          <w:sz w:val="22"/>
          <w:szCs w:val="22"/>
        </w:rPr>
        <w:t xml:space="preserve">UK </w:t>
      </w:r>
      <w:r>
        <w:rPr>
          <w:rFonts w:asciiTheme="minorHAnsi" w:hAnsiTheme="minorHAnsi"/>
          <w:sz w:val="22"/>
          <w:szCs w:val="22"/>
        </w:rPr>
        <w:t xml:space="preserve">role models </w:t>
      </w:r>
      <w:r w:rsidR="00797CBD">
        <w:rPr>
          <w:rFonts w:asciiTheme="minorHAnsi" w:hAnsiTheme="minorHAnsi"/>
          <w:sz w:val="22"/>
          <w:szCs w:val="22"/>
        </w:rPr>
        <w:t>with</w:t>
      </w:r>
      <w:r>
        <w:rPr>
          <w:rFonts w:asciiTheme="minorHAnsi" w:hAnsiTheme="minorHAnsi"/>
          <w:sz w:val="22"/>
          <w:szCs w:val="22"/>
        </w:rPr>
        <w:t xml:space="preserve"> a disability. Why </w:t>
      </w:r>
      <w:r w:rsidR="009E3DDC">
        <w:rPr>
          <w:rFonts w:asciiTheme="minorHAnsi" w:hAnsiTheme="minorHAnsi"/>
          <w:sz w:val="22"/>
          <w:szCs w:val="22"/>
        </w:rPr>
        <w:t xml:space="preserve">do we need to find out more about </w:t>
      </w:r>
      <w:r>
        <w:rPr>
          <w:rFonts w:asciiTheme="minorHAnsi" w:hAnsiTheme="minorHAnsi"/>
          <w:sz w:val="22"/>
          <w:szCs w:val="22"/>
        </w:rPr>
        <w:t>role models with a disability</w:t>
      </w:r>
      <w:r w:rsidR="009E3DDC">
        <w:rPr>
          <w:rFonts w:asciiTheme="minorHAnsi" w:hAnsiTheme="minorHAnsi"/>
          <w:sz w:val="22"/>
          <w:szCs w:val="22"/>
        </w:rPr>
        <w:t xml:space="preserve"> in </w:t>
      </w:r>
      <w:r w:rsidR="009E3DDC" w:rsidRPr="00797CBD">
        <w:rPr>
          <w:rFonts w:asciiTheme="minorHAnsi" w:hAnsiTheme="minorHAnsi"/>
          <w:b/>
          <w:sz w:val="22"/>
          <w:szCs w:val="22"/>
        </w:rPr>
        <w:t>non-sport situations</w:t>
      </w:r>
      <w:r w:rsidR="009E3DDC">
        <w:rPr>
          <w:rFonts w:asciiTheme="minorHAnsi" w:hAnsiTheme="minorHAnsi"/>
          <w:sz w:val="22"/>
          <w:szCs w:val="22"/>
        </w:rPr>
        <w:t>?</w:t>
      </w:r>
      <w:r w:rsidR="00203914">
        <w:rPr>
          <w:rFonts w:asciiTheme="minorHAnsi" w:hAnsiTheme="minorHAnsi"/>
          <w:sz w:val="22"/>
          <w:szCs w:val="22"/>
        </w:rPr>
        <w:t xml:space="preserve">                                                             ____________________________________________________________________________________________________________________________________________________________</w:t>
      </w:r>
      <w:r w:rsidR="00797CBD">
        <w:rPr>
          <w:rFonts w:asciiTheme="minorHAnsi" w:hAnsiTheme="minorHAnsi"/>
          <w:sz w:val="22"/>
          <w:szCs w:val="22"/>
        </w:rPr>
        <w:t>______</w:t>
      </w:r>
      <w:r w:rsidR="00203914">
        <w:rPr>
          <w:rFonts w:asciiTheme="minorHAnsi" w:hAnsiTheme="minorHAnsi"/>
          <w:sz w:val="22"/>
          <w:szCs w:val="22"/>
        </w:rPr>
        <w:t>__</w:t>
      </w:r>
      <w:r w:rsidR="00797CBD">
        <w:rPr>
          <w:rFonts w:asciiTheme="minorHAnsi" w:hAnsiTheme="minorHAnsi"/>
          <w:sz w:val="22"/>
          <w:szCs w:val="22"/>
        </w:rPr>
        <w:t>__________________________________________________________________________________</w:t>
      </w:r>
    </w:p>
    <w:p w14:paraId="0B27F4AE" w14:textId="77777777" w:rsidR="00A61821" w:rsidRDefault="00A61821" w:rsidP="00797CBD">
      <w:pPr>
        <w:pStyle w:val="NormalWeb"/>
        <w:rPr>
          <w:rFonts w:asciiTheme="minorHAnsi" w:hAnsiTheme="minorHAnsi"/>
          <w:sz w:val="22"/>
          <w:szCs w:val="22"/>
        </w:rPr>
      </w:pPr>
      <w:r>
        <w:rPr>
          <w:rFonts w:asciiTheme="minorHAnsi" w:hAnsiTheme="minorHAnsi"/>
          <w:sz w:val="22"/>
          <w:szCs w:val="22"/>
        </w:rPr>
        <w:t>2</w:t>
      </w:r>
      <w:r w:rsidR="009E3DDC">
        <w:rPr>
          <w:rFonts w:asciiTheme="minorHAnsi" w:hAnsiTheme="minorHAnsi"/>
          <w:sz w:val="22"/>
          <w:szCs w:val="22"/>
        </w:rPr>
        <w:t xml:space="preserve">. The </w:t>
      </w:r>
      <w:r w:rsidR="009E3DDC" w:rsidRPr="00797CBD">
        <w:rPr>
          <w:rFonts w:asciiTheme="minorHAnsi" w:hAnsiTheme="minorHAnsi"/>
          <w:b/>
          <w:sz w:val="22"/>
          <w:szCs w:val="22"/>
        </w:rPr>
        <w:t>simplistic view</w:t>
      </w:r>
      <w:r w:rsidR="009E3DDC">
        <w:rPr>
          <w:rFonts w:asciiTheme="minorHAnsi" w:hAnsiTheme="minorHAnsi"/>
          <w:sz w:val="22"/>
          <w:szCs w:val="22"/>
        </w:rPr>
        <w:t xml:space="preserve"> of disability is a person in a wheelchair.  Give an example of a disability that doesn’t necessarily involve a wheelchair. </w:t>
      </w:r>
      <w:r w:rsidR="00203914">
        <w:rPr>
          <w:rFonts w:asciiTheme="minorHAnsi" w:hAnsiTheme="minorHAnsi"/>
          <w:sz w:val="22"/>
          <w:szCs w:val="22"/>
        </w:rPr>
        <w:t>__________________________________________________________________________________</w:t>
      </w:r>
    </w:p>
    <w:p w14:paraId="16E26645" w14:textId="77777777" w:rsidR="00A61821" w:rsidRDefault="00A61821" w:rsidP="00797CBD">
      <w:pPr>
        <w:pStyle w:val="NormalWeb"/>
        <w:rPr>
          <w:rFonts w:asciiTheme="minorHAnsi" w:hAnsiTheme="minorHAnsi"/>
          <w:sz w:val="22"/>
          <w:szCs w:val="22"/>
        </w:rPr>
      </w:pPr>
      <w:r>
        <w:rPr>
          <w:rFonts w:asciiTheme="minorHAnsi" w:hAnsiTheme="minorHAnsi"/>
          <w:sz w:val="22"/>
          <w:szCs w:val="22"/>
        </w:rPr>
        <w:t>3</w:t>
      </w:r>
      <w:r w:rsidR="009E3DDC">
        <w:rPr>
          <w:rFonts w:asciiTheme="minorHAnsi" w:hAnsiTheme="minorHAnsi"/>
          <w:sz w:val="22"/>
          <w:szCs w:val="22"/>
        </w:rPr>
        <w:t xml:space="preserve">. Are some disabilities more </w:t>
      </w:r>
      <w:r w:rsidR="009E3DDC" w:rsidRPr="00797CBD">
        <w:rPr>
          <w:rFonts w:asciiTheme="minorHAnsi" w:hAnsiTheme="minorHAnsi"/>
          <w:b/>
          <w:sz w:val="22"/>
          <w:szCs w:val="22"/>
        </w:rPr>
        <w:t>immediately obvious</w:t>
      </w:r>
      <w:r w:rsidR="009E3DDC">
        <w:rPr>
          <w:rFonts w:asciiTheme="minorHAnsi" w:hAnsiTheme="minorHAnsi"/>
          <w:sz w:val="22"/>
          <w:szCs w:val="22"/>
        </w:rPr>
        <w:t xml:space="preserve"> than others when we meet </w:t>
      </w:r>
      <w:r w:rsidR="00797CBD">
        <w:rPr>
          <w:rFonts w:asciiTheme="minorHAnsi" w:hAnsiTheme="minorHAnsi"/>
          <w:sz w:val="22"/>
          <w:szCs w:val="22"/>
        </w:rPr>
        <w:t xml:space="preserve">someone </w:t>
      </w:r>
      <w:r w:rsidR="009E3DDC">
        <w:rPr>
          <w:rFonts w:asciiTheme="minorHAnsi" w:hAnsiTheme="minorHAnsi"/>
          <w:sz w:val="22"/>
          <w:szCs w:val="22"/>
        </w:rPr>
        <w:t xml:space="preserve">for the first time? Explain your answer.  </w:t>
      </w:r>
      <w:r w:rsidR="00797CBD">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067A1B3E" w14:textId="77777777" w:rsidR="00A61821" w:rsidRDefault="00A61821" w:rsidP="00797CBD">
      <w:pPr>
        <w:pStyle w:val="NormalWeb"/>
        <w:rPr>
          <w:rFonts w:asciiTheme="minorHAnsi" w:hAnsiTheme="minorHAnsi"/>
          <w:sz w:val="22"/>
          <w:szCs w:val="22"/>
        </w:rPr>
      </w:pPr>
      <w:r>
        <w:rPr>
          <w:rFonts w:asciiTheme="minorHAnsi" w:hAnsiTheme="minorHAnsi"/>
          <w:sz w:val="22"/>
          <w:szCs w:val="22"/>
        </w:rPr>
        <w:t>4</w:t>
      </w:r>
      <w:r w:rsidR="009E3DDC">
        <w:rPr>
          <w:rFonts w:asciiTheme="minorHAnsi" w:hAnsiTheme="minorHAnsi"/>
          <w:sz w:val="22"/>
          <w:szCs w:val="22"/>
        </w:rPr>
        <w:t xml:space="preserve">. Why does the government encourage us to talk about disability by saying (for example) ‘a </w:t>
      </w:r>
      <w:r w:rsidR="009E3DDC" w:rsidRPr="009E3DDC">
        <w:rPr>
          <w:rFonts w:asciiTheme="minorHAnsi" w:hAnsiTheme="minorHAnsi"/>
          <w:b/>
          <w:sz w:val="22"/>
          <w:szCs w:val="22"/>
        </w:rPr>
        <w:t xml:space="preserve">person </w:t>
      </w:r>
      <w:r w:rsidR="009E3DDC">
        <w:rPr>
          <w:rFonts w:asciiTheme="minorHAnsi" w:hAnsiTheme="minorHAnsi"/>
          <w:sz w:val="22"/>
          <w:szCs w:val="22"/>
        </w:rPr>
        <w:t>with cerebral palsy’</w:t>
      </w:r>
      <w:r w:rsidR="00797CBD">
        <w:rPr>
          <w:rFonts w:asciiTheme="minorHAnsi" w:hAnsiTheme="minorHAnsi"/>
          <w:sz w:val="22"/>
          <w:szCs w:val="22"/>
        </w:rPr>
        <w:t xml:space="preserve"> rather than ‘</w:t>
      </w:r>
      <w:r w:rsidR="009E3DDC">
        <w:rPr>
          <w:rFonts w:asciiTheme="minorHAnsi" w:hAnsiTheme="minorHAnsi"/>
          <w:sz w:val="22"/>
          <w:szCs w:val="22"/>
        </w:rPr>
        <w:t xml:space="preserve">a cerebral palsy </w:t>
      </w:r>
      <w:r w:rsidR="009E3DDC" w:rsidRPr="009E3DDC">
        <w:rPr>
          <w:rFonts w:asciiTheme="minorHAnsi" w:hAnsiTheme="minorHAnsi"/>
          <w:b/>
          <w:sz w:val="22"/>
          <w:szCs w:val="22"/>
        </w:rPr>
        <w:t>sufferer</w:t>
      </w:r>
      <w:r w:rsidR="009E3DDC">
        <w:rPr>
          <w:rFonts w:asciiTheme="minorHAnsi" w:hAnsiTheme="minorHAnsi"/>
          <w:sz w:val="22"/>
          <w:szCs w:val="22"/>
        </w:rPr>
        <w:t>’?</w:t>
      </w:r>
      <w:r w:rsidR="00797CBD" w:rsidRPr="00797CBD">
        <w:rPr>
          <w:rFonts w:asciiTheme="minorHAnsi" w:hAnsiTheme="minorHAnsi"/>
          <w:sz w:val="22"/>
          <w:szCs w:val="22"/>
        </w:rPr>
        <w:t xml:space="preserve"> </w:t>
      </w:r>
      <w:r w:rsidR="00797CBD">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1573D984" w14:textId="77777777" w:rsidR="00A61821" w:rsidRDefault="00A61821" w:rsidP="00797CBD">
      <w:pPr>
        <w:pStyle w:val="NormalWeb"/>
        <w:rPr>
          <w:rFonts w:asciiTheme="minorHAnsi" w:hAnsiTheme="minorHAnsi"/>
          <w:sz w:val="22"/>
          <w:szCs w:val="22"/>
        </w:rPr>
      </w:pPr>
      <w:r>
        <w:rPr>
          <w:rFonts w:asciiTheme="minorHAnsi" w:hAnsiTheme="minorHAnsi"/>
          <w:sz w:val="22"/>
          <w:szCs w:val="22"/>
        </w:rPr>
        <w:t>5</w:t>
      </w:r>
      <w:r w:rsidR="009E3DDC">
        <w:rPr>
          <w:rFonts w:asciiTheme="minorHAnsi" w:hAnsiTheme="minorHAnsi"/>
          <w:sz w:val="22"/>
          <w:szCs w:val="22"/>
        </w:rPr>
        <w:t>.</w:t>
      </w:r>
      <w:r w:rsidR="00203914">
        <w:rPr>
          <w:rFonts w:asciiTheme="minorHAnsi" w:hAnsiTheme="minorHAnsi"/>
          <w:sz w:val="22"/>
          <w:szCs w:val="22"/>
        </w:rPr>
        <w:t xml:space="preserve"> Is it appropriate to think of </w:t>
      </w:r>
      <w:r w:rsidR="00203914" w:rsidRPr="00797CBD">
        <w:rPr>
          <w:rFonts w:asciiTheme="minorHAnsi" w:hAnsiTheme="minorHAnsi"/>
          <w:b/>
          <w:sz w:val="22"/>
          <w:szCs w:val="22"/>
        </w:rPr>
        <w:t>all people with a disability</w:t>
      </w:r>
      <w:r w:rsidR="00203914">
        <w:rPr>
          <w:rFonts w:asciiTheme="minorHAnsi" w:hAnsiTheme="minorHAnsi"/>
          <w:sz w:val="22"/>
          <w:szCs w:val="22"/>
        </w:rPr>
        <w:t xml:space="preserve"> as ‘the disabled’</w:t>
      </w:r>
      <w:r w:rsidR="00797CBD">
        <w:rPr>
          <w:rFonts w:asciiTheme="minorHAnsi" w:hAnsiTheme="minorHAnsi"/>
          <w:sz w:val="22"/>
          <w:szCs w:val="22"/>
        </w:rPr>
        <w:t>,</w:t>
      </w:r>
      <w:r w:rsidR="00203914">
        <w:rPr>
          <w:rFonts w:asciiTheme="minorHAnsi" w:hAnsiTheme="minorHAnsi"/>
          <w:sz w:val="22"/>
          <w:szCs w:val="22"/>
        </w:rPr>
        <w:t xml:space="preserve"> or is there a more useful way to view individuals who each have</w:t>
      </w:r>
      <w:r w:rsidR="00420FFF">
        <w:rPr>
          <w:rFonts w:asciiTheme="minorHAnsi" w:hAnsiTheme="minorHAnsi"/>
          <w:sz w:val="22"/>
          <w:szCs w:val="22"/>
        </w:rPr>
        <w:t xml:space="preserve"> a</w:t>
      </w:r>
      <w:r w:rsidR="00203914">
        <w:rPr>
          <w:rFonts w:asciiTheme="minorHAnsi" w:hAnsiTheme="minorHAnsi"/>
          <w:sz w:val="22"/>
          <w:szCs w:val="22"/>
        </w:rPr>
        <w:t xml:space="preserve"> distinct disability? Explain your answer. </w:t>
      </w:r>
      <w:r w:rsidR="00797CBD">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C5514" w14:textId="77777777" w:rsidR="00A61821" w:rsidRPr="00203914" w:rsidRDefault="00A61821" w:rsidP="00797CBD">
      <w:pPr>
        <w:pStyle w:val="NormalWeb"/>
        <w:rPr>
          <w:rFonts w:asciiTheme="minorHAnsi" w:hAnsiTheme="minorHAnsi"/>
          <w:sz w:val="22"/>
          <w:szCs w:val="22"/>
        </w:rPr>
      </w:pPr>
      <w:r w:rsidRPr="00797CBD">
        <w:rPr>
          <w:rFonts w:asciiTheme="minorHAnsi" w:hAnsiTheme="minorHAnsi"/>
          <w:sz w:val="22"/>
          <w:szCs w:val="22"/>
        </w:rPr>
        <w:t>6</w:t>
      </w:r>
      <w:r w:rsidR="009E3DDC" w:rsidRPr="00797CBD">
        <w:rPr>
          <w:rFonts w:asciiTheme="minorHAnsi" w:hAnsiTheme="minorHAnsi"/>
          <w:sz w:val="22"/>
          <w:szCs w:val="22"/>
        </w:rPr>
        <w:t>.</w:t>
      </w:r>
      <w:r w:rsidR="00203914" w:rsidRPr="00797CBD">
        <w:rPr>
          <w:rFonts w:asciiTheme="minorHAnsi" w:hAnsiTheme="minorHAnsi"/>
          <w:sz w:val="22"/>
          <w:szCs w:val="22"/>
        </w:rPr>
        <w:t xml:space="preserve"> Why must society get the balance right between </w:t>
      </w:r>
      <w:r w:rsidR="00203914" w:rsidRPr="00797CBD">
        <w:rPr>
          <w:rFonts w:asciiTheme="minorHAnsi" w:hAnsiTheme="minorHAnsi"/>
          <w:b/>
          <w:sz w:val="22"/>
          <w:szCs w:val="22"/>
        </w:rPr>
        <w:t xml:space="preserve">treating people who happen to have a disability as equals </w:t>
      </w:r>
      <w:r w:rsidR="00203914" w:rsidRPr="00797CBD">
        <w:rPr>
          <w:rFonts w:asciiTheme="minorHAnsi" w:hAnsiTheme="minorHAnsi"/>
          <w:sz w:val="22"/>
          <w:szCs w:val="22"/>
        </w:rPr>
        <w:t xml:space="preserve">and </w:t>
      </w:r>
      <w:r w:rsidR="00203914" w:rsidRPr="00797CBD">
        <w:rPr>
          <w:rFonts w:asciiTheme="minorHAnsi" w:hAnsiTheme="minorHAnsi"/>
          <w:b/>
          <w:sz w:val="22"/>
          <w:szCs w:val="22"/>
        </w:rPr>
        <w:t>acknowledging that disability-related discrimination still exists</w:t>
      </w:r>
      <w:r w:rsidR="00203914" w:rsidRPr="00797CBD">
        <w:rPr>
          <w:rFonts w:asciiTheme="minorHAnsi" w:hAnsiTheme="minorHAnsi"/>
          <w:sz w:val="22"/>
          <w:szCs w:val="22"/>
        </w:rPr>
        <w:t xml:space="preserve"> (not to mention the feeling of awkwardness that some non-disabled people have around people with a disability).</w:t>
      </w:r>
      <w:r w:rsidR="00203914" w:rsidRPr="00203914">
        <w:rPr>
          <w:rFonts w:asciiTheme="minorHAnsi" w:hAnsiTheme="minorHAnsi"/>
          <w:sz w:val="22"/>
          <w:szCs w:val="22"/>
        </w:rPr>
        <w:t xml:space="preserve"> </w:t>
      </w:r>
      <w:r w:rsidR="00797CBD">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8959E" w14:textId="77777777" w:rsidR="009E7E9E" w:rsidRPr="00A554EB" w:rsidRDefault="005F3C79" w:rsidP="009E7E9E">
      <w:pPr>
        <w:rPr>
          <w:b/>
          <w:color w:val="0070C0"/>
          <w:u w:val="single"/>
        </w:rPr>
      </w:pPr>
      <w:r w:rsidRPr="00A554EB">
        <w:rPr>
          <w:b/>
          <w:caps/>
          <w:color w:val="0070C0"/>
          <w:u w:val="single"/>
        </w:rPr>
        <w:lastRenderedPageBreak/>
        <w:t>Photocopiable Resource 4</w:t>
      </w:r>
      <w:r w:rsidR="009E7E9E" w:rsidRPr="00A554EB">
        <w:rPr>
          <w:b/>
          <w:caps/>
          <w:color w:val="0070C0"/>
          <w:u w:val="single"/>
        </w:rPr>
        <w:t xml:space="preserve"> (</w:t>
      </w:r>
      <w:r w:rsidR="00A554EB" w:rsidRPr="00A554EB">
        <w:rPr>
          <w:b/>
          <w:color w:val="0070C0"/>
          <w:u w:val="single"/>
        </w:rPr>
        <w:t>Examples of Answers</w:t>
      </w:r>
      <w:r w:rsidR="009E7E9E" w:rsidRPr="00A554EB">
        <w:rPr>
          <w:b/>
          <w:color w:val="0070C0"/>
          <w:u w:val="single"/>
        </w:rPr>
        <w:t xml:space="preserve">: </w:t>
      </w:r>
      <w:r w:rsidR="00A554EB" w:rsidRPr="00A554EB">
        <w:rPr>
          <w:b/>
          <w:color w:val="0070C0"/>
          <w:u w:val="single"/>
        </w:rPr>
        <w:t>Main</w:t>
      </w:r>
      <w:r w:rsidR="009E7E9E" w:rsidRPr="00A554EB">
        <w:rPr>
          <w:b/>
          <w:color w:val="0070C0"/>
          <w:u w:val="single"/>
        </w:rPr>
        <w:t>).</w:t>
      </w:r>
    </w:p>
    <w:p w14:paraId="57608E76" w14:textId="77777777" w:rsidR="009E7E9E" w:rsidRPr="00797CBD" w:rsidRDefault="00797CBD" w:rsidP="009E7E9E">
      <w:pPr>
        <w:rPr>
          <w:color w:val="0070C0"/>
        </w:rPr>
      </w:pPr>
      <w:r w:rsidRPr="00797CBD">
        <w:rPr>
          <w:color w:val="0070C0"/>
        </w:rPr>
        <w:t xml:space="preserve">For </w:t>
      </w:r>
      <w:r w:rsidR="00C70F31">
        <w:rPr>
          <w:color w:val="0070C0"/>
        </w:rPr>
        <w:t>staff</w:t>
      </w:r>
      <w:r w:rsidRPr="00797CBD">
        <w:rPr>
          <w:color w:val="0070C0"/>
        </w:rPr>
        <w:t xml:space="preserve"> use, to help prompt good-quality answers:</w:t>
      </w:r>
    </w:p>
    <w:p w14:paraId="2E462A52" w14:textId="77777777" w:rsidR="00797CBD" w:rsidRDefault="00797CBD" w:rsidP="00797CBD">
      <w:pPr>
        <w:pStyle w:val="NormalWeb"/>
        <w:rPr>
          <w:rFonts w:asciiTheme="minorHAnsi" w:hAnsiTheme="minorHAnsi"/>
          <w:sz w:val="22"/>
          <w:szCs w:val="22"/>
        </w:rPr>
      </w:pPr>
      <w:r>
        <w:rPr>
          <w:rFonts w:asciiTheme="minorHAnsi" w:hAnsiTheme="minorHAnsi"/>
          <w:sz w:val="22"/>
          <w:szCs w:val="22"/>
        </w:rPr>
        <w:t xml:space="preserve">1.  The Paralympics is often the first thing we think of in terms of UK role models with a disability. Why do we need to find out more about role models with a disability in </w:t>
      </w:r>
      <w:r w:rsidRPr="00797CBD">
        <w:rPr>
          <w:rFonts w:asciiTheme="minorHAnsi" w:hAnsiTheme="minorHAnsi"/>
          <w:b/>
          <w:sz w:val="22"/>
          <w:szCs w:val="22"/>
        </w:rPr>
        <w:t>non-sport situations</w:t>
      </w:r>
      <w:r>
        <w:rPr>
          <w:rFonts w:asciiTheme="minorHAnsi" w:hAnsiTheme="minorHAnsi"/>
          <w:sz w:val="22"/>
          <w:szCs w:val="22"/>
        </w:rPr>
        <w:t xml:space="preserve">?                                                             </w:t>
      </w:r>
      <w:r>
        <w:rPr>
          <w:rFonts w:asciiTheme="minorHAnsi" w:hAnsiTheme="minorHAnsi"/>
          <w:color w:val="0070C0"/>
          <w:sz w:val="22"/>
          <w:szCs w:val="22"/>
        </w:rPr>
        <w:t xml:space="preserve">Just like people </w:t>
      </w:r>
      <w:r w:rsidR="009A6BB3">
        <w:rPr>
          <w:rFonts w:asciiTheme="minorHAnsi" w:hAnsiTheme="minorHAnsi"/>
          <w:color w:val="0070C0"/>
          <w:sz w:val="22"/>
          <w:szCs w:val="22"/>
        </w:rPr>
        <w:t>who are non-disabled</w:t>
      </w:r>
      <w:r>
        <w:rPr>
          <w:rFonts w:asciiTheme="minorHAnsi" w:hAnsiTheme="minorHAnsi"/>
          <w:color w:val="0070C0"/>
          <w:sz w:val="22"/>
          <w:szCs w:val="22"/>
        </w:rPr>
        <w:t xml:space="preserve">, </w:t>
      </w:r>
      <w:r w:rsidRPr="0014253F">
        <w:rPr>
          <w:rFonts w:asciiTheme="minorHAnsi" w:hAnsiTheme="minorHAnsi"/>
          <w:b/>
          <w:color w:val="0070C0"/>
          <w:sz w:val="22"/>
          <w:szCs w:val="22"/>
        </w:rPr>
        <w:t>people with a disability aren’</w:t>
      </w:r>
      <w:r w:rsidR="009A6BB3" w:rsidRPr="0014253F">
        <w:rPr>
          <w:rFonts w:asciiTheme="minorHAnsi" w:hAnsiTheme="minorHAnsi"/>
          <w:b/>
          <w:color w:val="0070C0"/>
          <w:sz w:val="22"/>
          <w:szCs w:val="22"/>
        </w:rPr>
        <w:t>t all good at/</w:t>
      </w:r>
      <w:r w:rsidRPr="0014253F">
        <w:rPr>
          <w:rFonts w:asciiTheme="minorHAnsi" w:hAnsiTheme="minorHAnsi"/>
          <w:b/>
          <w:color w:val="0070C0"/>
          <w:sz w:val="22"/>
          <w:szCs w:val="22"/>
        </w:rPr>
        <w:t xml:space="preserve">interested in sport! </w:t>
      </w:r>
      <w:r>
        <w:rPr>
          <w:rFonts w:asciiTheme="minorHAnsi" w:hAnsiTheme="minorHAnsi"/>
          <w:color w:val="0070C0"/>
          <w:sz w:val="22"/>
          <w:szCs w:val="22"/>
        </w:rPr>
        <w:t>Paralympians are</w:t>
      </w:r>
      <w:r w:rsidR="009A6BB3">
        <w:rPr>
          <w:rFonts w:asciiTheme="minorHAnsi" w:hAnsiTheme="minorHAnsi"/>
          <w:color w:val="0070C0"/>
          <w:sz w:val="22"/>
          <w:szCs w:val="22"/>
        </w:rPr>
        <w:t xml:space="preserve"> dedicated</w:t>
      </w:r>
      <w:r>
        <w:rPr>
          <w:rFonts w:asciiTheme="minorHAnsi" w:hAnsiTheme="minorHAnsi"/>
          <w:color w:val="0070C0"/>
          <w:sz w:val="22"/>
          <w:szCs w:val="22"/>
        </w:rPr>
        <w:t xml:space="preserve">, </w:t>
      </w:r>
      <w:r w:rsidR="009A6BB3">
        <w:rPr>
          <w:rFonts w:asciiTheme="minorHAnsi" w:hAnsiTheme="minorHAnsi"/>
          <w:color w:val="0070C0"/>
          <w:sz w:val="22"/>
          <w:szCs w:val="22"/>
        </w:rPr>
        <w:t xml:space="preserve">brave, inspiring individuals. Similarly, </w:t>
      </w:r>
      <w:r>
        <w:rPr>
          <w:rFonts w:asciiTheme="minorHAnsi" w:hAnsiTheme="minorHAnsi"/>
          <w:color w:val="0070C0"/>
          <w:sz w:val="22"/>
          <w:szCs w:val="22"/>
        </w:rPr>
        <w:t>many such individual</w:t>
      </w:r>
      <w:r w:rsidR="009A6BB3">
        <w:rPr>
          <w:rFonts w:asciiTheme="minorHAnsi" w:hAnsiTheme="minorHAnsi"/>
          <w:color w:val="0070C0"/>
          <w:sz w:val="22"/>
          <w:szCs w:val="22"/>
        </w:rPr>
        <w:t>s with a disability are surgeons, scientists, models, engineers, comedians,</w:t>
      </w:r>
      <w:r>
        <w:rPr>
          <w:rFonts w:asciiTheme="minorHAnsi" w:hAnsiTheme="minorHAnsi"/>
          <w:color w:val="0070C0"/>
          <w:sz w:val="22"/>
          <w:szCs w:val="22"/>
        </w:rPr>
        <w:t xml:space="preserve"> </w:t>
      </w:r>
      <w:r w:rsidR="009A6BB3">
        <w:rPr>
          <w:rFonts w:asciiTheme="minorHAnsi" w:hAnsiTheme="minorHAnsi"/>
          <w:color w:val="0070C0"/>
          <w:sz w:val="22"/>
          <w:szCs w:val="22"/>
        </w:rPr>
        <w:t>teachers, lawyers, politicians etc.</w:t>
      </w:r>
      <w:r>
        <w:rPr>
          <w:rFonts w:asciiTheme="minorHAnsi" w:hAnsiTheme="minorHAnsi"/>
          <w:color w:val="0070C0"/>
          <w:sz w:val="22"/>
          <w:szCs w:val="22"/>
        </w:rPr>
        <w:t xml:space="preserve">  </w:t>
      </w:r>
    </w:p>
    <w:p w14:paraId="54D26361" w14:textId="77777777" w:rsidR="00797CBD" w:rsidRDefault="00797CBD" w:rsidP="00797CBD">
      <w:pPr>
        <w:pStyle w:val="NormalWeb"/>
        <w:rPr>
          <w:rFonts w:asciiTheme="minorHAnsi" w:hAnsiTheme="minorHAnsi"/>
          <w:sz w:val="22"/>
          <w:szCs w:val="22"/>
        </w:rPr>
      </w:pPr>
      <w:r>
        <w:rPr>
          <w:rFonts w:asciiTheme="minorHAnsi" w:hAnsiTheme="minorHAnsi"/>
          <w:sz w:val="22"/>
          <w:szCs w:val="22"/>
        </w:rPr>
        <w:t xml:space="preserve">2. The </w:t>
      </w:r>
      <w:r w:rsidRPr="00797CBD">
        <w:rPr>
          <w:rFonts w:asciiTheme="minorHAnsi" w:hAnsiTheme="minorHAnsi"/>
          <w:b/>
          <w:sz w:val="22"/>
          <w:szCs w:val="22"/>
        </w:rPr>
        <w:t>simplistic view</w:t>
      </w:r>
      <w:r>
        <w:rPr>
          <w:rFonts w:asciiTheme="minorHAnsi" w:hAnsiTheme="minorHAnsi"/>
          <w:sz w:val="22"/>
          <w:szCs w:val="22"/>
        </w:rPr>
        <w:t xml:space="preserve"> of disability is a person in a wheelchair.  Give an example of a disability that doesn’t necessarily involve a wheelchair. </w:t>
      </w:r>
      <w:r w:rsidR="006F3B0D">
        <w:rPr>
          <w:rFonts w:asciiTheme="minorHAnsi" w:hAnsiTheme="minorHAnsi"/>
          <w:sz w:val="22"/>
          <w:szCs w:val="22"/>
        </w:rPr>
        <w:t xml:space="preserve">                                                                                                    </w:t>
      </w:r>
      <w:r w:rsidR="006F3B0D" w:rsidRPr="006F3B0D">
        <w:rPr>
          <w:rFonts w:asciiTheme="minorHAnsi" w:hAnsiTheme="minorHAnsi"/>
          <w:color w:val="0070C0"/>
          <w:sz w:val="22"/>
          <w:szCs w:val="22"/>
        </w:rPr>
        <w:t>Long-term depression.</w:t>
      </w:r>
    </w:p>
    <w:p w14:paraId="263B670B" w14:textId="77777777" w:rsidR="00797CBD" w:rsidRDefault="00797CBD" w:rsidP="00797CBD">
      <w:pPr>
        <w:pStyle w:val="NormalWeb"/>
        <w:rPr>
          <w:rFonts w:asciiTheme="minorHAnsi" w:hAnsiTheme="minorHAnsi"/>
          <w:sz w:val="22"/>
          <w:szCs w:val="22"/>
        </w:rPr>
      </w:pPr>
      <w:r>
        <w:rPr>
          <w:rFonts w:asciiTheme="minorHAnsi" w:hAnsiTheme="minorHAnsi"/>
          <w:sz w:val="22"/>
          <w:szCs w:val="22"/>
        </w:rPr>
        <w:t xml:space="preserve">3. Are some disabilities more </w:t>
      </w:r>
      <w:r w:rsidRPr="00797CBD">
        <w:rPr>
          <w:rFonts w:asciiTheme="minorHAnsi" w:hAnsiTheme="minorHAnsi"/>
          <w:b/>
          <w:sz w:val="22"/>
          <w:szCs w:val="22"/>
        </w:rPr>
        <w:t>immediately obvious</w:t>
      </w:r>
      <w:r>
        <w:rPr>
          <w:rFonts w:asciiTheme="minorHAnsi" w:hAnsiTheme="minorHAnsi"/>
          <w:sz w:val="22"/>
          <w:szCs w:val="22"/>
        </w:rPr>
        <w:t xml:space="preserve"> than others when we meet someone for the first time? Explain your answer. </w:t>
      </w:r>
      <w:r w:rsidR="006F3B0D">
        <w:rPr>
          <w:rFonts w:asciiTheme="minorHAnsi" w:hAnsiTheme="minorHAnsi"/>
          <w:sz w:val="22"/>
          <w:szCs w:val="22"/>
        </w:rPr>
        <w:t xml:space="preserve">                                                                                                                                   </w:t>
      </w:r>
      <w:r w:rsidR="006F3B0D">
        <w:rPr>
          <w:rFonts w:asciiTheme="minorHAnsi" w:hAnsiTheme="minorHAnsi"/>
          <w:color w:val="0070C0"/>
          <w:sz w:val="22"/>
          <w:szCs w:val="22"/>
        </w:rPr>
        <w:t>Yes. F</w:t>
      </w:r>
      <w:r w:rsidR="006F3B0D" w:rsidRPr="006F3B0D">
        <w:rPr>
          <w:rFonts w:asciiTheme="minorHAnsi" w:hAnsiTheme="minorHAnsi"/>
          <w:color w:val="0070C0"/>
          <w:sz w:val="22"/>
          <w:szCs w:val="22"/>
        </w:rPr>
        <w:t>or example</w:t>
      </w:r>
      <w:r w:rsidR="006F3B0D">
        <w:rPr>
          <w:rFonts w:asciiTheme="minorHAnsi" w:hAnsiTheme="minorHAnsi"/>
          <w:color w:val="0070C0"/>
          <w:sz w:val="22"/>
          <w:szCs w:val="22"/>
        </w:rPr>
        <w:t>, a physical disability such as only having one hand might be imme</w:t>
      </w:r>
      <w:r w:rsidR="00F56109">
        <w:rPr>
          <w:rFonts w:asciiTheme="minorHAnsi" w:hAnsiTheme="minorHAnsi"/>
          <w:color w:val="0070C0"/>
          <w:sz w:val="22"/>
          <w:szCs w:val="22"/>
        </w:rPr>
        <w:t>diately noticeable</w:t>
      </w:r>
      <w:r w:rsidR="006F3B0D">
        <w:rPr>
          <w:rFonts w:asciiTheme="minorHAnsi" w:hAnsiTheme="minorHAnsi"/>
          <w:color w:val="0070C0"/>
          <w:sz w:val="22"/>
          <w:szCs w:val="22"/>
        </w:rPr>
        <w:t xml:space="preserve">. On the other hand, you might not realise that someone is deaf when you first meet them.    </w:t>
      </w:r>
      <w:r w:rsidRPr="006F3B0D">
        <w:rPr>
          <w:rFonts w:asciiTheme="minorHAnsi" w:hAnsiTheme="minorHAnsi"/>
          <w:sz w:val="22"/>
          <w:szCs w:val="22"/>
        </w:rPr>
        <w:t xml:space="preserve"> </w:t>
      </w:r>
    </w:p>
    <w:p w14:paraId="4FECCC90" w14:textId="77777777" w:rsidR="00797CBD" w:rsidRDefault="00797CBD" w:rsidP="00797CBD">
      <w:pPr>
        <w:pStyle w:val="NormalWeb"/>
        <w:rPr>
          <w:rFonts w:asciiTheme="minorHAnsi" w:hAnsiTheme="minorHAnsi"/>
          <w:sz w:val="22"/>
          <w:szCs w:val="22"/>
        </w:rPr>
      </w:pPr>
      <w:r>
        <w:rPr>
          <w:rFonts w:asciiTheme="minorHAnsi" w:hAnsiTheme="minorHAnsi"/>
          <w:sz w:val="22"/>
          <w:szCs w:val="22"/>
        </w:rPr>
        <w:t xml:space="preserve">4. Why does the government encourage us to talk about disability by saying (for example) ‘a </w:t>
      </w:r>
      <w:r w:rsidRPr="009E3DDC">
        <w:rPr>
          <w:rFonts w:asciiTheme="minorHAnsi" w:hAnsiTheme="minorHAnsi"/>
          <w:b/>
          <w:sz w:val="22"/>
          <w:szCs w:val="22"/>
        </w:rPr>
        <w:t xml:space="preserve">person </w:t>
      </w:r>
      <w:r>
        <w:rPr>
          <w:rFonts w:asciiTheme="minorHAnsi" w:hAnsiTheme="minorHAnsi"/>
          <w:sz w:val="22"/>
          <w:szCs w:val="22"/>
        </w:rPr>
        <w:t xml:space="preserve">with cerebral palsy’ rather than ‘a cerebral palsy </w:t>
      </w:r>
      <w:r w:rsidRPr="009E3DDC">
        <w:rPr>
          <w:rFonts w:asciiTheme="minorHAnsi" w:hAnsiTheme="minorHAnsi"/>
          <w:b/>
          <w:sz w:val="22"/>
          <w:szCs w:val="22"/>
        </w:rPr>
        <w:t>sufferer</w:t>
      </w:r>
      <w:r>
        <w:rPr>
          <w:rFonts w:asciiTheme="minorHAnsi" w:hAnsiTheme="minorHAnsi"/>
          <w:sz w:val="22"/>
          <w:szCs w:val="22"/>
        </w:rPr>
        <w:t>’?</w:t>
      </w:r>
      <w:r w:rsidR="00F56109">
        <w:rPr>
          <w:rFonts w:asciiTheme="minorHAnsi" w:hAnsiTheme="minorHAnsi"/>
          <w:sz w:val="22"/>
          <w:szCs w:val="22"/>
        </w:rPr>
        <w:t xml:space="preserve">                                                                            </w:t>
      </w:r>
      <w:r w:rsidR="00F56109">
        <w:rPr>
          <w:rFonts w:asciiTheme="minorHAnsi" w:hAnsiTheme="minorHAnsi"/>
          <w:color w:val="0070C0"/>
          <w:sz w:val="22"/>
          <w:szCs w:val="22"/>
        </w:rPr>
        <w:t xml:space="preserve">Someone with cerebral palsy might feel that cerebral palsy is </w:t>
      </w:r>
      <w:r w:rsidR="00F56109" w:rsidRPr="0014253F">
        <w:rPr>
          <w:rFonts w:asciiTheme="minorHAnsi" w:hAnsiTheme="minorHAnsi"/>
          <w:b/>
          <w:color w:val="0070C0"/>
          <w:sz w:val="22"/>
          <w:szCs w:val="22"/>
        </w:rPr>
        <w:t>not the</w:t>
      </w:r>
      <w:r w:rsidR="0014253F">
        <w:rPr>
          <w:rFonts w:asciiTheme="minorHAnsi" w:hAnsiTheme="minorHAnsi"/>
          <w:b/>
          <w:color w:val="0070C0"/>
          <w:sz w:val="22"/>
          <w:szCs w:val="22"/>
        </w:rPr>
        <w:t xml:space="preserve"> most relevant part of her/his identity. </w:t>
      </w:r>
      <w:r w:rsidR="00F56109">
        <w:rPr>
          <w:rFonts w:asciiTheme="minorHAnsi" w:hAnsiTheme="minorHAnsi"/>
          <w:color w:val="0070C0"/>
          <w:sz w:val="22"/>
          <w:szCs w:val="22"/>
        </w:rPr>
        <w:t>For example s/he might identify more with having a PhD, being Sikh or running a company. Also, when we describe someone as a victim</w:t>
      </w:r>
      <w:r w:rsidR="005D2E2E">
        <w:rPr>
          <w:rFonts w:asciiTheme="minorHAnsi" w:hAnsiTheme="minorHAnsi"/>
          <w:color w:val="0070C0"/>
          <w:sz w:val="22"/>
          <w:szCs w:val="22"/>
        </w:rPr>
        <w:t>/sufferer</w:t>
      </w:r>
      <w:r w:rsidR="00F56109">
        <w:rPr>
          <w:rFonts w:asciiTheme="minorHAnsi" w:hAnsiTheme="minorHAnsi"/>
          <w:color w:val="0070C0"/>
          <w:sz w:val="22"/>
          <w:szCs w:val="22"/>
        </w:rPr>
        <w:t>, there is a danger or pitying them and viewing them as someone with very little independence.</w:t>
      </w:r>
      <w:r w:rsidRPr="00F56109">
        <w:rPr>
          <w:rFonts w:asciiTheme="minorHAnsi" w:hAnsiTheme="minorHAnsi"/>
          <w:sz w:val="22"/>
          <w:szCs w:val="22"/>
        </w:rPr>
        <w:t xml:space="preserve"> </w:t>
      </w:r>
    </w:p>
    <w:p w14:paraId="4A7099A9" w14:textId="77777777" w:rsidR="00797CBD" w:rsidRDefault="00797CBD" w:rsidP="00797CBD">
      <w:pPr>
        <w:pStyle w:val="NormalWeb"/>
        <w:rPr>
          <w:rFonts w:asciiTheme="minorHAnsi" w:hAnsiTheme="minorHAnsi"/>
          <w:sz w:val="22"/>
          <w:szCs w:val="22"/>
        </w:rPr>
      </w:pPr>
      <w:r>
        <w:rPr>
          <w:rFonts w:asciiTheme="minorHAnsi" w:hAnsiTheme="minorHAnsi"/>
          <w:sz w:val="22"/>
          <w:szCs w:val="22"/>
        </w:rPr>
        <w:t xml:space="preserve">5. Is it appropriate to think of </w:t>
      </w:r>
      <w:r w:rsidRPr="00797CBD">
        <w:rPr>
          <w:rFonts w:asciiTheme="minorHAnsi" w:hAnsiTheme="minorHAnsi"/>
          <w:b/>
          <w:sz w:val="22"/>
          <w:szCs w:val="22"/>
        </w:rPr>
        <w:t>all people with a disability</w:t>
      </w:r>
      <w:r>
        <w:rPr>
          <w:rFonts w:asciiTheme="minorHAnsi" w:hAnsiTheme="minorHAnsi"/>
          <w:sz w:val="22"/>
          <w:szCs w:val="22"/>
        </w:rPr>
        <w:t xml:space="preserve"> as ‘the disabled’, or is there a more useful way to view individuals who each have</w:t>
      </w:r>
      <w:r w:rsidR="00420FFF">
        <w:rPr>
          <w:rFonts w:asciiTheme="minorHAnsi" w:hAnsiTheme="minorHAnsi"/>
          <w:sz w:val="22"/>
          <w:szCs w:val="22"/>
        </w:rPr>
        <w:t xml:space="preserve"> a</w:t>
      </w:r>
      <w:r>
        <w:rPr>
          <w:rFonts w:asciiTheme="minorHAnsi" w:hAnsiTheme="minorHAnsi"/>
          <w:sz w:val="22"/>
          <w:szCs w:val="22"/>
        </w:rPr>
        <w:t xml:space="preserve"> distinct disability? Explain your answer. </w:t>
      </w:r>
      <w:r w:rsidR="00F56109">
        <w:rPr>
          <w:rFonts w:asciiTheme="minorHAnsi" w:hAnsiTheme="minorHAnsi"/>
          <w:sz w:val="22"/>
          <w:szCs w:val="22"/>
        </w:rPr>
        <w:t xml:space="preserve">                                </w:t>
      </w:r>
      <w:r w:rsidR="00F56109">
        <w:rPr>
          <w:rFonts w:asciiTheme="minorHAnsi" w:hAnsiTheme="minorHAnsi"/>
          <w:color w:val="0070C0"/>
          <w:sz w:val="22"/>
          <w:szCs w:val="22"/>
        </w:rPr>
        <w:t>People without disabilities are all individuals with different needs</w:t>
      </w:r>
      <w:r w:rsidR="00977F74">
        <w:rPr>
          <w:rFonts w:asciiTheme="minorHAnsi" w:hAnsiTheme="minorHAnsi"/>
          <w:color w:val="0070C0"/>
          <w:sz w:val="22"/>
          <w:szCs w:val="22"/>
        </w:rPr>
        <w:t xml:space="preserve"> and</w:t>
      </w:r>
      <w:r w:rsidR="00F56109">
        <w:rPr>
          <w:rFonts w:asciiTheme="minorHAnsi" w:hAnsiTheme="minorHAnsi"/>
          <w:color w:val="0070C0"/>
          <w:sz w:val="22"/>
          <w:szCs w:val="22"/>
        </w:rPr>
        <w:t xml:space="preserve"> opinions.  </w:t>
      </w:r>
      <w:r w:rsidR="00977F74">
        <w:rPr>
          <w:rFonts w:asciiTheme="minorHAnsi" w:hAnsiTheme="minorHAnsi"/>
          <w:color w:val="0070C0"/>
          <w:sz w:val="22"/>
          <w:szCs w:val="22"/>
        </w:rPr>
        <w:t xml:space="preserve"> </w:t>
      </w:r>
      <w:r w:rsidR="00977F74" w:rsidRPr="0014253F">
        <w:rPr>
          <w:rFonts w:asciiTheme="minorHAnsi" w:hAnsiTheme="minorHAnsi"/>
          <w:b/>
          <w:color w:val="0070C0"/>
          <w:sz w:val="22"/>
          <w:szCs w:val="22"/>
        </w:rPr>
        <w:t xml:space="preserve">This, </w:t>
      </w:r>
      <w:r w:rsidR="00F56109" w:rsidRPr="0014253F">
        <w:rPr>
          <w:rFonts w:asciiTheme="minorHAnsi" w:hAnsiTheme="minorHAnsi"/>
          <w:b/>
          <w:color w:val="0070C0"/>
          <w:sz w:val="22"/>
          <w:szCs w:val="22"/>
        </w:rPr>
        <w:t>of course</w:t>
      </w:r>
      <w:r w:rsidR="00977F74" w:rsidRPr="0014253F">
        <w:rPr>
          <w:rFonts w:asciiTheme="minorHAnsi" w:hAnsiTheme="minorHAnsi"/>
          <w:b/>
          <w:color w:val="0070C0"/>
          <w:sz w:val="22"/>
          <w:szCs w:val="22"/>
        </w:rPr>
        <w:t>, is</w:t>
      </w:r>
      <w:r w:rsidR="00F56109" w:rsidRPr="0014253F">
        <w:rPr>
          <w:rFonts w:asciiTheme="minorHAnsi" w:hAnsiTheme="minorHAnsi"/>
          <w:b/>
          <w:color w:val="0070C0"/>
          <w:sz w:val="22"/>
          <w:szCs w:val="22"/>
        </w:rPr>
        <w:t xml:space="preserve"> also the case </w:t>
      </w:r>
      <w:r w:rsidR="00977F74" w:rsidRPr="0014253F">
        <w:rPr>
          <w:rFonts w:asciiTheme="minorHAnsi" w:hAnsiTheme="minorHAnsi"/>
          <w:b/>
          <w:color w:val="0070C0"/>
          <w:sz w:val="22"/>
          <w:szCs w:val="22"/>
        </w:rPr>
        <w:t>for</w:t>
      </w:r>
      <w:r w:rsidR="00F56109" w:rsidRPr="0014253F">
        <w:rPr>
          <w:rFonts w:asciiTheme="minorHAnsi" w:hAnsiTheme="minorHAnsi"/>
          <w:b/>
          <w:color w:val="0070C0"/>
          <w:sz w:val="22"/>
          <w:szCs w:val="22"/>
        </w:rPr>
        <w:t xml:space="preserve"> people who have a disability.</w:t>
      </w:r>
      <w:r w:rsidR="00F56109">
        <w:rPr>
          <w:rFonts w:asciiTheme="minorHAnsi" w:hAnsiTheme="minorHAnsi"/>
          <w:color w:val="0070C0"/>
          <w:sz w:val="22"/>
          <w:szCs w:val="22"/>
        </w:rPr>
        <w:t xml:space="preserve"> This is why the umbrella term ‘the disabled’ can lead to stereotyping and to dangerous assumptions that all persons with a disability are ‘the same’. </w:t>
      </w:r>
      <w:r w:rsidR="001132B1">
        <w:rPr>
          <w:rFonts w:asciiTheme="minorHAnsi" w:hAnsiTheme="minorHAnsi"/>
          <w:color w:val="0070C0"/>
          <w:sz w:val="22"/>
          <w:szCs w:val="22"/>
        </w:rPr>
        <w:t xml:space="preserve"> In reality, Zak</w:t>
      </w:r>
      <w:r w:rsidR="00977F74">
        <w:rPr>
          <w:rFonts w:asciiTheme="minorHAnsi" w:hAnsiTheme="minorHAnsi"/>
          <w:color w:val="0070C0"/>
          <w:sz w:val="22"/>
          <w:szCs w:val="22"/>
        </w:rPr>
        <w:t xml:space="preserve"> (who has OCD) might have nothing in common with Amina (who has a liver condition).</w:t>
      </w:r>
      <w:r w:rsidR="00F56109">
        <w:rPr>
          <w:rFonts w:asciiTheme="minorHAnsi" w:hAnsiTheme="minorHAnsi"/>
          <w:color w:val="0070C0"/>
          <w:sz w:val="22"/>
          <w:szCs w:val="22"/>
        </w:rPr>
        <w:t xml:space="preserve">   </w:t>
      </w:r>
    </w:p>
    <w:p w14:paraId="5CC3D111" w14:textId="77777777" w:rsidR="00D1192B" w:rsidRDefault="00797CBD" w:rsidP="0014253F">
      <w:pPr>
        <w:rPr>
          <w:i/>
        </w:rPr>
      </w:pPr>
      <w:r w:rsidRPr="00797CBD">
        <w:t xml:space="preserve">6. Why must society get the balance right between </w:t>
      </w:r>
      <w:r w:rsidRPr="00797CBD">
        <w:rPr>
          <w:b/>
        </w:rPr>
        <w:t>treating people who</w:t>
      </w:r>
      <w:r w:rsidR="00977F74">
        <w:rPr>
          <w:b/>
        </w:rPr>
        <w:t xml:space="preserve"> happen to have a disability in the same way that we treat others</w:t>
      </w:r>
      <w:r w:rsidRPr="00797CBD">
        <w:rPr>
          <w:b/>
        </w:rPr>
        <w:t xml:space="preserve"> </w:t>
      </w:r>
      <w:r w:rsidRPr="00797CBD">
        <w:t xml:space="preserve">and </w:t>
      </w:r>
      <w:r w:rsidRPr="00797CBD">
        <w:rPr>
          <w:b/>
        </w:rPr>
        <w:t>acknowledging that disability-related discrimination still exists</w:t>
      </w:r>
      <w:r w:rsidRPr="00797CBD">
        <w:t xml:space="preserve"> (not to mention the feeling of awkwardness that some non-disabled people have around people with a disability).</w:t>
      </w:r>
      <w:r w:rsidR="00977F74">
        <w:t xml:space="preserve">                                                                                                                                        </w:t>
      </w:r>
      <w:r w:rsidR="00977F74">
        <w:rPr>
          <w:color w:val="0070C0"/>
        </w:rPr>
        <w:t>It goes without saying that everyone in society should be entitled to equal treatment in terms of access to education, healthcare and employment etc. However, people who are disable</w:t>
      </w:r>
      <w:r w:rsidR="0014253F">
        <w:rPr>
          <w:color w:val="0070C0"/>
        </w:rPr>
        <w:t>d and people who are not can</w:t>
      </w:r>
      <w:r w:rsidR="00977F74">
        <w:rPr>
          <w:color w:val="0070C0"/>
        </w:rPr>
        <w:t xml:space="preserve"> treat each other as equals </w:t>
      </w:r>
      <w:r w:rsidR="00977F74" w:rsidRPr="0014253F">
        <w:rPr>
          <w:b/>
          <w:color w:val="0070C0"/>
        </w:rPr>
        <w:t>w</w:t>
      </w:r>
      <w:r w:rsidR="0014253F" w:rsidRPr="0014253F">
        <w:rPr>
          <w:b/>
          <w:color w:val="0070C0"/>
        </w:rPr>
        <w:t xml:space="preserve">ithout pretending that awkwardness </w:t>
      </w:r>
      <w:r w:rsidR="0014253F">
        <w:rPr>
          <w:b/>
          <w:color w:val="0070C0"/>
        </w:rPr>
        <w:t xml:space="preserve">and </w:t>
      </w:r>
      <w:r w:rsidR="00977F74" w:rsidRPr="0014253F">
        <w:rPr>
          <w:b/>
          <w:color w:val="0070C0"/>
        </w:rPr>
        <w:t xml:space="preserve">discrimination </w:t>
      </w:r>
      <w:r w:rsidR="0014253F" w:rsidRPr="0014253F">
        <w:rPr>
          <w:b/>
          <w:color w:val="0070C0"/>
        </w:rPr>
        <w:t>don’t</w:t>
      </w:r>
      <w:r w:rsidR="0014253F">
        <w:rPr>
          <w:b/>
          <w:color w:val="0070C0"/>
        </w:rPr>
        <w:t xml:space="preserve"> exist</w:t>
      </w:r>
      <w:r w:rsidR="00977F74" w:rsidRPr="0014253F">
        <w:rPr>
          <w:b/>
          <w:color w:val="0070C0"/>
        </w:rPr>
        <w:t xml:space="preserve">.  </w:t>
      </w:r>
      <w:r w:rsidR="0014253F">
        <w:rPr>
          <w:color w:val="0070C0"/>
        </w:rPr>
        <w:t>P</w:t>
      </w:r>
      <w:r w:rsidR="00977F74">
        <w:rPr>
          <w:color w:val="0070C0"/>
        </w:rPr>
        <w:t>eople with a disability are still often patronised</w:t>
      </w:r>
      <w:r w:rsidR="0014253F">
        <w:rPr>
          <w:color w:val="0070C0"/>
        </w:rPr>
        <w:t xml:space="preserve">, </w:t>
      </w:r>
      <w:r w:rsidR="00977F74">
        <w:rPr>
          <w:color w:val="0070C0"/>
        </w:rPr>
        <w:t xml:space="preserve">overlooked </w:t>
      </w:r>
      <w:r w:rsidR="0014253F">
        <w:rPr>
          <w:color w:val="0070C0"/>
        </w:rPr>
        <w:t xml:space="preserve">or ignored </w:t>
      </w:r>
      <w:r w:rsidR="00977F74">
        <w:rPr>
          <w:color w:val="0070C0"/>
        </w:rPr>
        <w:t>in society</w:t>
      </w:r>
      <w:r w:rsidR="0014253F">
        <w:rPr>
          <w:color w:val="0070C0"/>
        </w:rPr>
        <w:t>. They are under-represented in well-paid jobs, and in advertising/TV/film</w:t>
      </w:r>
      <w:r w:rsidR="00977F74">
        <w:rPr>
          <w:color w:val="0070C0"/>
        </w:rPr>
        <w:t>.</w:t>
      </w:r>
      <w:r w:rsidR="0014253F">
        <w:rPr>
          <w:color w:val="0070C0"/>
        </w:rPr>
        <w:t xml:space="preserve"> In addition, a significant amount of </w:t>
      </w:r>
      <w:r w:rsidR="00977F74">
        <w:rPr>
          <w:color w:val="0070C0"/>
        </w:rPr>
        <w:t>hate crime towards citizens with a disability</w:t>
      </w:r>
      <w:r w:rsidR="0014253F">
        <w:rPr>
          <w:color w:val="0070C0"/>
        </w:rPr>
        <w:t xml:space="preserve"> exists. This must be challenged</w:t>
      </w:r>
      <w:r w:rsidR="00977F74">
        <w:rPr>
          <w:color w:val="0070C0"/>
        </w:rPr>
        <w:t xml:space="preserve">. </w:t>
      </w:r>
    </w:p>
    <w:p w14:paraId="5F386FDC" w14:textId="77777777" w:rsidR="00D1192B" w:rsidRPr="00E759E9" w:rsidRDefault="00D1192B">
      <w:pPr>
        <w:rPr>
          <w:b/>
          <w:u w:val="single"/>
        </w:rPr>
      </w:pPr>
    </w:p>
    <w:sectPr w:rsidR="00D1192B" w:rsidRPr="00E759E9">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a Marston" w:date="2016-09-19T20:06:00Z" w:initials="VM">
    <w:p w14:paraId="7C22FED7" w14:textId="77777777" w:rsidR="004735B2" w:rsidRDefault="004735B2">
      <w:pPr>
        <w:pStyle w:val="CommentText"/>
      </w:pPr>
      <w:r>
        <w:rPr>
          <w:rStyle w:val="CommentReference"/>
        </w:rPr>
        <w:annotationRef/>
      </w:r>
      <w:r>
        <w:t>According to</w:t>
      </w:r>
      <w:r w:rsidR="00731D60">
        <w:t xml:space="preserve"> 9</w:t>
      </w:r>
      <w:r w:rsidR="00731D60" w:rsidRPr="00731D60">
        <w:rPr>
          <w:vertAlign w:val="superscript"/>
        </w:rPr>
        <w:t>th</w:t>
      </w:r>
      <w:r w:rsidR="00731D60">
        <w:t xml:space="preserve"> proof.</w:t>
      </w:r>
    </w:p>
  </w:comment>
  <w:comment w:id="2" w:author="Victoria Marston" w:date="2016-09-10T10:11:00Z" w:initials="VM">
    <w:p w14:paraId="65976A13" w14:textId="77777777" w:rsidR="004735B2" w:rsidRDefault="004735B2">
      <w:pPr>
        <w:pStyle w:val="CommentText"/>
      </w:pPr>
      <w:r>
        <w:rPr>
          <w:rStyle w:val="CommentReference"/>
        </w:rPr>
        <w:annotationRef/>
      </w:r>
      <w:r>
        <w:t xml:space="preserve">An image like this please, showing an employee in a position of </w:t>
      </w:r>
      <w:r w:rsidR="00F472FE">
        <w:t>authority -</w:t>
      </w:r>
      <w:r>
        <w:t xml:space="preserve"> who happens to be in a wheelchair. Not a sports image please.</w:t>
      </w:r>
    </w:p>
    <w:p w14:paraId="7CCD515C" w14:textId="77777777" w:rsidR="004735B2" w:rsidRDefault="004735B2">
      <w:pPr>
        <w:pStyle w:val="CommentText"/>
      </w:pPr>
    </w:p>
    <w:p w14:paraId="6BB73D4A" w14:textId="77777777" w:rsidR="004735B2" w:rsidRDefault="004735B2">
      <w:pPr>
        <w:pStyle w:val="CommentText"/>
      </w:pPr>
      <w:r w:rsidRPr="004E4CDC">
        <w:t>http://www.istockphoto.com/gb/photo/man-in-wheelchair-working-as-an-architect-gm174802803-22781982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2FED7" w15:done="0"/>
  <w15:commentEx w15:paraId="6BB73D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5330" w14:textId="77777777" w:rsidR="00DA34F6" w:rsidRDefault="00DA34F6" w:rsidP="001A0108">
      <w:pPr>
        <w:spacing w:after="0" w:line="240" w:lineRule="auto"/>
      </w:pPr>
      <w:r>
        <w:separator/>
      </w:r>
    </w:p>
  </w:endnote>
  <w:endnote w:type="continuationSeparator" w:id="0">
    <w:p w14:paraId="5BC2061E" w14:textId="77777777" w:rsidR="00DA34F6" w:rsidRDefault="00DA34F6"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Bell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60D7" w14:textId="77777777" w:rsidR="00DA34F6" w:rsidRDefault="00DA34F6" w:rsidP="001A0108">
      <w:pPr>
        <w:spacing w:after="0" w:line="240" w:lineRule="auto"/>
      </w:pPr>
      <w:r>
        <w:separator/>
      </w:r>
    </w:p>
  </w:footnote>
  <w:footnote w:type="continuationSeparator" w:id="0">
    <w:p w14:paraId="281670ED" w14:textId="77777777" w:rsidR="00DA34F6" w:rsidRDefault="00DA34F6"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16BB" w14:textId="77777777" w:rsidR="004735B2" w:rsidRPr="00E759E9" w:rsidRDefault="004735B2" w:rsidP="00E759E9">
    <w:pPr>
      <w:pStyle w:val="Header"/>
      <w:jc w:val="center"/>
      <w:rPr>
        <w:i/>
        <w:color w:val="006600"/>
      </w:rPr>
    </w:pPr>
    <w:r w:rsidRPr="00E759E9">
      <w:rPr>
        <w:i/>
        <w:color w:val="006600"/>
      </w:rPr>
      <w:t>NUJEEN: ONE GIRL’S INCREDIBLE JOURNEY FROM WAR-TORN SYRIA IN A WHEELCHAIR</w:t>
    </w:r>
  </w:p>
  <w:p w14:paraId="7719CFFC" w14:textId="77777777" w:rsidR="004735B2" w:rsidRDefault="00473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FB0"/>
    <w:multiLevelType w:val="multilevel"/>
    <w:tmpl w:val="E12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D31A0"/>
    <w:multiLevelType w:val="hybridMultilevel"/>
    <w:tmpl w:val="874E50AC"/>
    <w:lvl w:ilvl="0" w:tplc="FCE44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322CF"/>
    <w:multiLevelType w:val="hybridMultilevel"/>
    <w:tmpl w:val="1114A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724E"/>
    <w:rsid w:val="00083C13"/>
    <w:rsid w:val="000929FF"/>
    <w:rsid w:val="000A42A5"/>
    <w:rsid w:val="000D1BC0"/>
    <w:rsid w:val="001132B1"/>
    <w:rsid w:val="0011529D"/>
    <w:rsid w:val="00137384"/>
    <w:rsid w:val="0014253F"/>
    <w:rsid w:val="001A0108"/>
    <w:rsid w:val="001C5EB9"/>
    <w:rsid w:val="001D53D4"/>
    <w:rsid w:val="00203914"/>
    <w:rsid w:val="00226712"/>
    <w:rsid w:val="00274CE2"/>
    <w:rsid w:val="002A1B11"/>
    <w:rsid w:val="003625B4"/>
    <w:rsid w:val="00387EED"/>
    <w:rsid w:val="00391605"/>
    <w:rsid w:val="003A7E3F"/>
    <w:rsid w:val="003B5DBA"/>
    <w:rsid w:val="00400B22"/>
    <w:rsid w:val="00420FFF"/>
    <w:rsid w:val="004735B2"/>
    <w:rsid w:val="004C1546"/>
    <w:rsid w:val="004E4CDC"/>
    <w:rsid w:val="004F3D7D"/>
    <w:rsid w:val="00542F51"/>
    <w:rsid w:val="00581FE3"/>
    <w:rsid w:val="005D2E2E"/>
    <w:rsid w:val="005F3C79"/>
    <w:rsid w:val="006043D2"/>
    <w:rsid w:val="00635A03"/>
    <w:rsid w:val="006471F3"/>
    <w:rsid w:val="006A59E7"/>
    <w:rsid w:val="006A6F5F"/>
    <w:rsid w:val="006F3B0D"/>
    <w:rsid w:val="006F5133"/>
    <w:rsid w:val="00700617"/>
    <w:rsid w:val="00714B86"/>
    <w:rsid w:val="00722318"/>
    <w:rsid w:val="007279D1"/>
    <w:rsid w:val="00731D60"/>
    <w:rsid w:val="00734713"/>
    <w:rsid w:val="00750F60"/>
    <w:rsid w:val="00797CBD"/>
    <w:rsid w:val="007D48E0"/>
    <w:rsid w:val="007F78B1"/>
    <w:rsid w:val="00846377"/>
    <w:rsid w:val="008906B2"/>
    <w:rsid w:val="008952A4"/>
    <w:rsid w:val="00896173"/>
    <w:rsid w:val="00957D28"/>
    <w:rsid w:val="009733EA"/>
    <w:rsid w:val="00977F74"/>
    <w:rsid w:val="009A6BB3"/>
    <w:rsid w:val="009B7771"/>
    <w:rsid w:val="009E3DDC"/>
    <w:rsid w:val="009E7E9E"/>
    <w:rsid w:val="00A231C2"/>
    <w:rsid w:val="00A47474"/>
    <w:rsid w:val="00A554EB"/>
    <w:rsid w:val="00A60133"/>
    <w:rsid w:val="00A61821"/>
    <w:rsid w:val="00A76127"/>
    <w:rsid w:val="00AE12EB"/>
    <w:rsid w:val="00AE3B93"/>
    <w:rsid w:val="00B653BA"/>
    <w:rsid w:val="00BF2DE9"/>
    <w:rsid w:val="00C110C6"/>
    <w:rsid w:val="00C252C4"/>
    <w:rsid w:val="00C70F31"/>
    <w:rsid w:val="00CA74C0"/>
    <w:rsid w:val="00CD5742"/>
    <w:rsid w:val="00CF498E"/>
    <w:rsid w:val="00CF7BD5"/>
    <w:rsid w:val="00D1192B"/>
    <w:rsid w:val="00D65CA7"/>
    <w:rsid w:val="00D71ADB"/>
    <w:rsid w:val="00D8312F"/>
    <w:rsid w:val="00D92EF0"/>
    <w:rsid w:val="00DA34F6"/>
    <w:rsid w:val="00E56DB5"/>
    <w:rsid w:val="00E57BD7"/>
    <w:rsid w:val="00E759E9"/>
    <w:rsid w:val="00EB2126"/>
    <w:rsid w:val="00EB52AA"/>
    <w:rsid w:val="00F23542"/>
    <w:rsid w:val="00F472FE"/>
    <w:rsid w:val="00F5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9FD1"/>
  <w15:docId w15:val="{E4A22324-4C10-4C51-81F5-E69EB277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 w:type="character" w:styleId="Hyperlink">
    <w:name w:val="Hyperlink"/>
    <w:basedOn w:val="DefaultParagraphFont"/>
    <w:uiPriority w:val="99"/>
    <w:unhideWhenUsed/>
    <w:rsid w:val="00A61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 w:id="1780493538">
      <w:bodyDiv w:val="1"/>
      <w:marLeft w:val="0"/>
      <w:marRight w:val="0"/>
      <w:marTop w:val="0"/>
      <w:marBottom w:val="0"/>
      <w:divBdr>
        <w:top w:val="none" w:sz="0" w:space="0" w:color="auto"/>
        <w:left w:val="none" w:sz="0" w:space="0" w:color="auto"/>
        <w:bottom w:val="none" w:sz="0" w:space="0" w:color="auto"/>
        <w:right w:val="none" w:sz="0" w:space="0" w:color="auto"/>
      </w:divBdr>
      <w:divsChild>
        <w:div w:id="1180966463">
          <w:marLeft w:val="0"/>
          <w:marRight w:val="0"/>
          <w:marTop w:val="0"/>
          <w:marBottom w:val="0"/>
          <w:divBdr>
            <w:top w:val="none" w:sz="0" w:space="0" w:color="auto"/>
            <w:left w:val="none" w:sz="0" w:space="0" w:color="auto"/>
            <w:bottom w:val="none" w:sz="0" w:space="0" w:color="auto"/>
            <w:right w:val="none" w:sz="0" w:space="0" w:color="auto"/>
          </w:divBdr>
          <w:divsChild>
            <w:div w:id="1584487852">
              <w:marLeft w:val="0"/>
              <w:marRight w:val="0"/>
              <w:marTop w:val="0"/>
              <w:marBottom w:val="0"/>
              <w:divBdr>
                <w:top w:val="none" w:sz="0" w:space="0" w:color="auto"/>
                <w:left w:val="none" w:sz="0" w:space="0" w:color="auto"/>
                <w:bottom w:val="none" w:sz="0" w:space="0" w:color="auto"/>
                <w:right w:val="none" w:sz="0" w:space="0" w:color="auto"/>
              </w:divBdr>
              <w:divsChild>
                <w:div w:id="311565129">
                  <w:marLeft w:val="0"/>
                  <w:marRight w:val="0"/>
                  <w:marTop w:val="0"/>
                  <w:marBottom w:val="0"/>
                  <w:divBdr>
                    <w:top w:val="none" w:sz="0" w:space="0" w:color="auto"/>
                    <w:left w:val="none" w:sz="0" w:space="0" w:color="auto"/>
                    <w:bottom w:val="none" w:sz="0" w:space="0" w:color="auto"/>
                    <w:right w:val="none" w:sz="0" w:space="0" w:color="auto"/>
                  </w:divBdr>
                  <w:divsChild>
                    <w:div w:id="1690567844">
                      <w:marLeft w:val="0"/>
                      <w:marRight w:val="0"/>
                      <w:marTop w:val="0"/>
                      <w:marBottom w:val="0"/>
                      <w:divBdr>
                        <w:top w:val="none" w:sz="0" w:space="0" w:color="auto"/>
                        <w:left w:val="none" w:sz="0" w:space="0" w:color="auto"/>
                        <w:bottom w:val="none" w:sz="0" w:space="0" w:color="auto"/>
                        <w:right w:val="none" w:sz="0" w:space="0" w:color="auto"/>
                      </w:divBdr>
                      <w:divsChild>
                        <w:div w:id="326983659">
                          <w:marLeft w:val="0"/>
                          <w:marRight w:val="0"/>
                          <w:marTop w:val="0"/>
                          <w:marBottom w:val="0"/>
                          <w:divBdr>
                            <w:top w:val="none" w:sz="0" w:space="0" w:color="auto"/>
                            <w:left w:val="none" w:sz="0" w:space="0" w:color="auto"/>
                            <w:bottom w:val="none" w:sz="0" w:space="0" w:color="auto"/>
                            <w:right w:val="none" w:sz="0" w:space="0" w:color="auto"/>
                          </w:divBdr>
                          <w:divsChild>
                            <w:div w:id="1661732090">
                              <w:marLeft w:val="0"/>
                              <w:marRight w:val="0"/>
                              <w:marTop w:val="0"/>
                              <w:marBottom w:val="0"/>
                              <w:divBdr>
                                <w:top w:val="none" w:sz="0" w:space="0" w:color="auto"/>
                                <w:left w:val="none" w:sz="0" w:space="0" w:color="auto"/>
                                <w:bottom w:val="none" w:sz="0" w:space="0" w:color="auto"/>
                                <w:right w:val="none" w:sz="0" w:space="0" w:color="auto"/>
                              </w:divBdr>
                            </w:div>
                            <w:div w:id="1975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Clacher, Matt</cp:lastModifiedBy>
  <cp:revision>5</cp:revision>
  <dcterms:created xsi:type="dcterms:W3CDTF">2016-09-17T11:56:00Z</dcterms:created>
  <dcterms:modified xsi:type="dcterms:W3CDTF">2016-09-20T18:53:00Z</dcterms:modified>
</cp:coreProperties>
</file>