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7B3F2F03" w:rsidR="00330CD1" w:rsidRDefault="00C03C02" w:rsidP="007C3ED9">
      <w:pPr>
        <w:pStyle w:val="Heading1"/>
        <w:rPr>
          <w:rFonts w:asciiTheme="minorHAnsi" w:hAnsiTheme="minorHAnsi"/>
          <w:b/>
          <w:color w:val="auto"/>
          <w:sz w:val="36"/>
          <w:szCs w:val="36"/>
        </w:rPr>
      </w:pPr>
      <w:r w:rsidRPr="00E02881">
        <w:rPr>
          <w:rFonts w:asciiTheme="minorHAnsi" w:hAnsiTheme="minorHAnsi"/>
          <w:b/>
          <w:color w:val="auto"/>
          <w:sz w:val="36"/>
          <w:szCs w:val="36"/>
        </w:rPr>
        <w:t>National Geographic Kids Reader</w:t>
      </w:r>
      <w:r w:rsidR="00C74CEE">
        <w:rPr>
          <w:rFonts w:asciiTheme="minorHAnsi" w:hAnsiTheme="minorHAnsi"/>
          <w:b/>
          <w:color w:val="auto"/>
          <w:sz w:val="36"/>
          <w:szCs w:val="36"/>
        </w:rPr>
        <w:t>s</w:t>
      </w:r>
      <w:r w:rsidRPr="00E02881">
        <w:rPr>
          <w:rFonts w:asciiTheme="minorHAnsi" w:hAnsiTheme="minorHAnsi"/>
          <w:b/>
          <w:color w:val="auto"/>
          <w:sz w:val="36"/>
          <w:szCs w:val="36"/>
        </w:rPr>
        <w:t xml:space="preserve">: </w:t>
      </w:r>
      <w:r w:rsidR="00466575" w:rsidRPr="00E02881">
        <w:rPr>
          <w:rFonts w:asciiTheme="minorHAnsi" w:hAnsiTheme="minorHAnsi"/>
          <w:b/>
          <w:color w:val="auto"/>
          <w:sz w:val="36"/>
          <w:szCs w:val="36"/>
        </w:rPr>
        <w:t>Helen Keller</w:t>
      </w:r>
    </w:p>
    <w:p w14:paraId="532CFAE3" w14:textId="77777777" w:rsidR="00E02881" w:rsidRPr="00E02881" w:rsidRDefault="00E02881" w:rsidP="00E02881"/>
    <w:p w14:paraId="3AD4DCFD" w14:textId="75902AC0" w:rsidR="00ED550E" w:rsidRPr="00EB588F" w:rsidRDefault="00537AE3" w:rsidP="00EB588F">
      <w:pPr>
        <w:pStyle w:val="Heading2"/>
        <w:rPr>
          <w:rFonts w:asciiTheme="minorHAnsi" w:hAnsiTheme="minorHAnsi"/>
          <w:b/>
          <w:color w:val="auto"/>
          <w:sz w:val="28"/>
        </w:rPr>
      </w:pPr>
      <w:r w:rsidRPr="00E02881">
        <w:rPr>
          <w:rFonts w:asciiTheme="minorHAnsi" w:hAnsiTheme="minorHAnsi"/>
          <w:b/>
          <w:color w:val="auto"/>
          <w:sz w:val="28"/>
        </w:rPr>
        <w:t>Notes for teachers: using this book in the classroom</w:t>
      </w:r>
    </w:p>
    <w:p w14:paraId="09220091" w14:textId="36C4F7FE" w:rsidR="00EC6FE2" w:rsidRPr="00E02881" w:rsidRDefault="00005B09" w:rsidP="00EC6FE2">
      <w:r>
        <w:rPr>
          <w:noProof/>
          <w:lang w:eastAsia="en-GB"/>
        </w:rPr>
        <mc:AlternateContent>
          <mc:Choice Requires="wps">
            <w:drawing>
              <wp:anchor distT="45720" distB="45720" distL="114300" distR="114300" simplePos="0" relativeHeight="251659264" behindDoc="0" locked="0" layoutInCell="1" allowOverlap="1" wp14:anchorId="038948C9" wp14:editId="3D6AA902">
                <wp:simplePos x="0" y="0"/>
                <wp:positionH relativeFrom="margin">
                  <wp:align>right</wp:align>
                </wp:positionH>
                <wp:positionV relativeFrom="paragraph">
                  <wp:posOffset>231775</wp:posOffset>
                </wp:positionV>
                <wp:extent cx="5715000" cy="2447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47925"/>
                        </a:xfrm>
                        <a:prstGeom prst="rect">
                          <a:avLst/>
                        </a:prstGeom>
                        <a:solidFill>
                          <a:srgbClr val="FFFFFF"/>
                        </a:solidFill>
                        <a:ln w="9525">
                          <a:solidFill>
                            <a:srgbClr val="000000"/>
                          </a:solidFill>
                          <a:miter lim="800000"/>
                          <a:headEnd/>
                          <a:tailEnd/>
                        </a:ln>
                      </wps:spPr>
                      <wps:txbx>
                        <w:txbxContent>
                          <w:p w14:paraId="0DE3B740" w14:textId="4922727C" w:rsidR="00EB588F" w:rsidRPr="00EB588F" w:rsidRDefault="00005B09" w:rsidP="00EB588F">
                            <w:pPr>
                              <w:spacing w:after="0" w:line="240" w:lineRule="auto"/>
                              <w:rPr>
                                <w:b/>
                              </w:rPr>
                            </w:pPr>
                            <w:r>
                              <w:rPr>
                                <w:b/>
                              </w:rPr>
                              <w:t>Reading objectives:</w:t>
                            </w:r>
                            <w:r w:rsidR="00EB588F">
                              <w:rPr>
                                <w:b/>
                              </w:rPr>
                              <w:t xml:space="preserve"> </w:t>
                            </w:r>
                            <w:r w:rsidR="00EB588F" w:rsidRPr="00E02881">
                              <w:rPr>
                                <w:rFonts w:ascii="Calibri" w:eastAsia="Calibri" w:hAnsi="Calibri" w:cs="Times New Roman"/>
                              </w:rPr>
                              <w:t>discuss the sequence of events in books and how items of information are related;</w:t>
                            </w:r>
                            <w:r w:rsidR="00EB588F">
                              <w:rPr>
                                <w:b/>
                              </w:rPr>
                              <w:t xml:space="preserve"> </w:t>
                            </w:r>
                            <w:r w:rsidR="00EB588F" w:rsidRPr="00E02881">
                              <w:t>draw on what they already know or on background information and vocabulary provided by the teacher;</w:t>
                            </w:r>
                            <w:r w:rsidR="00EB588F">
                              <w:rPr>
                                <w:b/>
                              </w:rPr>
                              <w:t xml:space="preserve"> </w:t>
                            </w:r>
                            <w:r w:rsidR="00EB588F" w:rsidRPr="00E02881">
                              <w:t xml:space="preserve">make inferences </w:t>
                            </w:r>
                            <w:proofErr w:type="gramStart"/>
                            <w:r w:rsidR="00EB588F" w:rsidRPr="00E02881">
                              <w:t>on the basis of</w:t>
                            </w:r>
                            <w:proofErr w:type="gramEnd"/>
                            <w:r w:rsidR="00EB588F" w:rsidRPr="00E02881">
                              <w:t xml:space="preserve"> what is being said and done;</w:t>
                            </w:r>
                            <w:r w:rsidR="00EB588F">
                              <w:rPr>
                                <w:b/>
                              </w:rPr>
                              <w:t xml:space="preserve"> </w:t>
                            </w:r>
                            <w:r w:rsidR="00EB588F" w:rsidRPr="00E02881">
                              <w:t>answer and ask questions</w:t>
                            </w:r>
                          </w:p>
                          <w:p w14:paraId="73F9D203" w14:textId="77777777" w:rsidR="00EB588F" w:rsidRPr="00E02881" w:rsidRDefault="00EB588F" w:rsidP="00EB588F">
                            <w:pPr>
                              <w:spacing w:after="0" w:line="240" w:lineRule="auto"/>
                            </w:pPr>
                          </w:p>
                          <w:p w14:paraId="09BE893B" w14:textId="498EED57" w:rsidR="00EB588F" w:rsidRDefault="00EB588F" w:rsidP="00637FF7">
                            <w:pPr>
                              <w:spacing w:after="0" w:line="240" w:lineRule="auto"/>
                            </w:pPr>
                            <w:r w:rsidRPr="00E02881">
                              <w:rPr>
                                <w:b/>
                              </w:rPr>
                              <w:t xml:space="preserve">Spoken language objectives: </w:t>
                            </w:r>
                            <w:r w:rsidRPr="00E02881">
                              <w:t>use spoken language to develop understanding through speculating, hypothesising, imagining and exploring ideas</w:t>
                            </w:r>
                          </w:p>
                          <w:p w14:paraId="0B340AD6" w14:textId="77777777" w:rsidR="00005B09" w:rsidRPr="00637FF7" w:rsidRDefault="00005B09" w:rsidP="00637FF7">
                            <w:pPr>
                              <w:spacing w:after="0" w:line="240" w:lineRule="auto"/>
                              <w:rPr>
                                <w:b/>
                              </w:rPr>
                            </w:pPr>
                          </w:p>
                          <w:p w14:paraId="2F541743" w14:textId="63B2A064" w:rsidR="00EB588F" w:rsidRPr="00E02881" w:rsidRDefault="00EB588F" w:rsidP="00637FF7">
                            <w:r w:rsidRPr="00E02881">
                              <w:rPr>
                                <w:b/>
                              </w:rPr>
                              <w:t xml:space="preserve">Curriculum links: </w:t>
                            </w:r>
                            <w:r w:rsidRPr="00E02881">
                              <w:t>History: significant individuals; Writing – composition</w:t>
                            </w:r>
                          </w:p>
                          <w:p w14:paraId="3F4918DE" w14:textId="5D68601E" w:rsidR="00EB588F" w:rsidRPr="00637FF7" w:rsidRDefault="00EB588F" w:rsidP="00637FF7">
                            <w:r w:rsidRPr="00E02881">
                              <w:rPr>
                                <w:b/>
                              </w:rPr>
                              <w:t xml:space="preserve">Interest words: </w:t>
                            </w:r>
                            <w:r w:rsidRPr="00E02881">
                              <w:t>disabled, inspired, courage, confusing, frustrated, determined, success, vibrations, practising, miracle worker, equal treatment, suffragette</w:t>
                            </w:r>
                          </w:p>
                          <w:p w14:paraId="507135BC" w14:textId="645EC9CD" w:rsidR="00EB588F" w:rsidRDefault="00EB588F" w:rsidP="00637FF7">
                            <w:pPr>
                              <w:spacing w:after="0" w:line="240" w:lineRule="auto"/>
                            </w:pPr>
                            <w:r w:rsidRPr="00E02881">
                              <w:rPr>
                                <w:b/>
                              </w:rPr>
                              <w:t xml:space="preserve">Resources: </w:t>
                            </w:r>
                            <w:r w:rsidRPr="00E02881">
                              <w:t>internet, paper, pencils</w:t>
                            </w:r>
                          </w:p>
                          <w:p w14:paraId="2370B669" w14:textId="77777777" w:rsidR="00637FF7" w:rsidRDefault="00637FF7" w:rsidP="00637FF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948C9" id="_x0000_t202" coordsize="21600,21600" o:spt="202" path="m,l,21600r21600,l21600,xe">
                <v:stroke joinstyle="miter"/>
                <v:path gradientshapeok="t" o:connecttype="rect"/>
              </v:shapetype>
              <v:shape id="Text Box 2" o:spid="_x0000_s1026" type="#_x0000_t202" style="position:absolute;margin-left:398.8pt;margin-top:18.25pt;width:450pt;height:192.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">
                <v:textbox>
                  <w:txbxContent>
                    <w:p w14:paraId="0DE3B740" w14:textId="4922727C" w:rsidR="00EB588F" w:rsidRPr="00EB588F" w:rsidRDefault="00005B09" w:rsidP="00EB588F">
                      <w:pPr>
                        <w:spacing w:after="0" w:line="240" w:lineRule="auto"/>
                        <w:rPr>
                          <w:b/>
                        </w:rPr>
                      </w:pPr>
                      <w:r>
                        <w:rPr>
                          <w:b/>
                        </w:rPr>
                        <w:t>Reading objectives:</w:t>
                      </w:r>
                      <w:r w:rsidR="00EB588F">
                        <w:rPr>
                          <w:b/>
                        </w:rPr>
                        <w:t xml:space="preserve"> </w:t>
                      </w:r>
                      <w:r w:rsidR="00EB588F" w:rsidRPr="00E02881">
                        <w:rPr>
                          <w:rFonts w:ascii="Calibri" w:eastAsia="Calibri" w:hAnsi="Calibri" w:cs="Times New Roman"/>
                        </w:rPr>
                        <w:t>discuss the sequence of events in books and how items of information are related;</w:t>
                      </w:r>
                      <w:r w:rsidR="00EB588F">
                        <w:rPr>
                          <w:b/>
                        </w:rPr>
                        <w:t xml:space="preserve"> </w:t>
                      </w:r>
                      <w:r w:rsidR="00EB588F" w:rsidRPr="00E02881">
                        <w:t>draw on what they already know or on background information and vocabulary provided by the teacher;</w:t>
                      </w:r>
                      <w:r w:rsidR="00EB588F">
                        <w:rPr>
                          <w:b/>
                        </w:rPr>
                        <w:t xml:space="preserve"> </w:t>
                      </w:r>
                      <w:r w:rsidR="00EB588F" w:rsidRPr="00E02881">
                        <w:t xml:space="preserve">make inferences </w:t>
                      </w:r>
                      <w:proofErr w:type="gramStart"/>
                      <w:r w:rsidR="00EB588F" w:rsidRPr="00E02881">
                        <w:t>on the basis of</w:t>
                      </w:r>
                      <w:proofErr w:type="gramEnd"/>
                      <w:r w:rsidR="00EB588F" w:rsidRPr="00E02881">
                        <w:t xml:space="preserve"> what is being said and done;</w:t>
                      </w:r>
                      <w:r w:rsidR="00EB588F">
                        <w:rPr>
                          <w:b/>
                        </w:rPr>
                        <w:t xml:space="preserve"> </w:t>
                      </w:r>
                      <w:r w:rsidR="00EB588F" w:rsidRPr="00E02881">
                        <w:t>answer and ask questions</w:t>
                      </w:r>
                    </w:p>
                    <w:p w14:paraId="73F9D203" w14:textId="77777777" w:rsidR="00EB588F" w:rsidRPr="00E02881" w:rsidRDefault="00EB588F" w:rsidP="00EB588F">
                      <w:pPr>
                        <w:spacing w:after="0" w:line="240" w:lineRule="auto"/>
                      </w:pPr>
                    </w:p>
                    <w:p w14:paraId="09BE893B" w14:textId="498EED57" w:rsidR="00EB588F" w:rsidRDefault="00EB588F" w:rsidP="00637FF7">
                      <w:pPr>
                        <w:spacing w:after="0" w:line="240" w:lineRule="auto"/>
                      </w:pPr>
                      <w:r w:rsidRPr="00E02881">
                        <w:rPr>
                          <w:b/>
                        </w:rPr>
                        <w:t xml:space="preserve">Spoken language objectives: </w:t>
                      </w:r>
                      <w:r w:rsidRPr="00E02881">
                        <w:t>use spoken language to develop understanding through speculating, hypothesising, imagining and exploring ideas</w:t>
                      </w:r>
                    </w:p>
                    <w:p w14:paraId="0B340AD6" w14:textId="77777777" w:rsidR="00005B09" w:rsidRPr="00637FF7" w:rsidRDefault="00005B09" w:rsidP="00637FF7">
                      <w:pPr>
                        <w:spacing w:after="0" w:line="240" w:lineRule="auto"/>
                        <w:rPr>
                          <w:b/>
                        </w:rPr>
                      </w:pPr>
                    </w:p>
                    <w:p w14:paraId="2F541743" w14:textId="63B2A064" w:rsidR="00EB588F" w:rsidRPr="00E02881" w:rsidRDefault="00EB588F" w:rsidP="00637FF7">
                      <w:r w:rsidRPr="00E02881">
                        <w:rPr>
                          <w:b/>
                        </w:rPr>
                        <w:t xml:space="preserve">Curriculum links: </w:t>
                      </w:r>
                      <w:r w:rsidRPr="00E02881">
                        <w:t>History: significant individuals; Writing – composition</w:t>
                      </w:r>
                    </w:p>
                    <w:p w14:paraId="3F4918DE" w14:textId="5D68601E" w:rsidR="00EB588F" w:rsidRPr="00637FF7" w:rsidRDefault="00EB588F" w:rsidP="00637FF7">
                      <w:r w:rsidRPr="00E02881">
                        <w:rPr>
                          <w:b/>
                        </w:rPr>
                        <w:t xml:space="preserve">Interest words: </w:t>
                      </w:r>
                      <w:r w:rsidRPr="00E02881">
                        <w:t>disabled, inspired, courage, confusing, frustrated, determined, success, vibrations, practising, miracle worker, equal treatment, suffragette</w:t>
                      </w:r>
                    </w:p>
                    <w:p w14:paraId="507135BC" w14:textId="645EC9CD" w:rsidR="00EB588F" w:rsidRDefault="00EB588F" w:rsidP="00637FF7">
                      <w:pPr>
                        <w:spacing w:after="0" w:line="240" w:lineRule="auto"/>
                      </w:pPr>
                      <w:r w:rsidRPr="00E02881">
                        <w:rPr>
                          <w:b/>
                        </w:rPr>
                        <w:t xml:space="preserve">Resources: </w:t>
                      </w:r>
                      <w:r w:rsidRPr="00E02881">
                        <w:t>internet, paper, pencils</w:t>
                      </w:r>
                    </w:p>
                    <w:p w14:paraId="2370B669" w14:textId="77777777" w:rsidR="00637FF7" w:rsidRDefault="00637FF7" w:rsidP="00637FF7">
                      <w:pPr>
                        <w:spacing w:after="0" w:line="240" w:lineRule="auto"/>
                      </w:pPr>
                    </w:p>
                  </w:txbxContent>
                </v:textbox>
                <w10:wrap type="square" anchorx="margin"/>
              </v:shape>
            </w:pict>
          </mc:Fallback>
        </mc:AlternateContent>
      </w:r>
    </w:p>
    <w:p w14:paraId="6EF3ED3C" w14:textId="751A1350" w:rsidR="00ED550E" w:rsidRPr="00EB588F" w:rsidRDefault="00EC6FE2" w:rsidP="00EB588F">
      <w:r w:rsidRPr="00E02881">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E02881" w:rsidRDefault="001F798C" w:rsidP="009E1FDA">
      <w:pPr>
        <w:pStyle w:val="Heading2"/>
        <w:rPr>
          <w:rFonts w:asciiTheme="minorHAnsi" w:hAnsiTheme="minorHAnsi"/>
          <w:b/>
          <w:color w:val="auto"/>
          <w:sz w:val="28"/>
        </w:rPr>
      </w:pPr>
      <w:r w:rsidRPr="00E02881">
        <w:rPr>
          <w:rFonts w:asciiTheme="minorHAnsi" w:hAnsiTheme="minorHAnsi"/>
          <w:b/>
          <w:color w:val="auto"/>
          <w:sz w:val="28"/>
        </w:rPr>
        <w:t>Language</w:t>
      </w:r>
    </w:p>
    <w:p w14:paraId="0918F4C5" w14:textId="77777777" w:rsidR="009378A3" w:rsidRPr="00E02881" w:rsidRDefault="009378A3" w:rsidP="009378A3">
      <w:pPr>
        <w:pStyle w:val="ListParagraph"/>
        <w:numPr>
          <w:ilvl w:val="0"/>
          <w:numId w:val="8"/>
        </w:numPr>
      </w:pPr>
      <w:r w:rsidRPr="00E02881">
        <w:t>The language used in the main text should be familiar to children reading at this level and may be read independently, but children may need help with the following:</w:t>
      </w:r>
    </w:p>
    <w:p w14:paraId="1D72D33B" w14:textId="00F738D5" w:rsidR="009378A3" w:rsidRPr="00E02881" w:rsidRDefault="000A4526" w:rsidP="009378A3">
      <w:pPr>
        <w:pStyle w:val="ListParagraph"/>
        <w:numPr>
          <w:ilvl w:val="1"/>
          <w:numId w:val="8"/>
        </w:numPr>
      </w:pPr>
      <w:r w:rsidRPr="00E02881">
        <w:t>reading l</w:t>
      </w:r>
      <w:r w:rsidR="009378A3" w:rsidRPr="00E02881">
        <w:t>onger words with multiple syllables</w:t>
      </w:r>
      <w:r w:rsidRPr="00E02881">
        <w:t xml:space="preserve"> and different endings that describe Helen and her life</w:t>
      </w:r>
      <w:r w:rsidR="009378A3" w:rsidRPr="00E02881">
        <w:t xml:space="preserve">, e.g. </w:t>
      </w:r>
      <w:r w:rsidRPr="00E02881">
        <w:rPr>
          <w:i/>
        </w:rPr>
        <w:t>disabled, inspired, courage, confusing, frustrated, determined, s</w:t>
      </w:r>
      <w:r w:rsidR="00E02881">
        <w:rPr>
          <w:i/>
        </w:rPr>
        <w:t>uccess, vibrations, practising</w:t>
      </w:r>
      <w:r w:rsidR="00E02881">
        <w:t>.</w:t>
      </w:r>
    </w:p>
    <w:p w14:paraId="591E319C" w14:textId="274BEDB7" w:rsidR="009378A3" w:rsidRPr="00E02881" w:rsidRDefault="009378A3" w:rsidP="000A4526">
      <w:pPr>
        <w:pStyle w:val="ListParagraph"/>
        <w:numPr>
          <w:ilvl w:val="1"/>
          <w:numId w:val="8"/>
        </w:numPr>
      </w:pPr>
      <w:r w:rsidRPr="00E02881">
        <w:t>the less familiar words</w:t>
      </w:r>
      <w:r w:rsidR="000A4526" w:rsidRPr="00E02881">
        <w:t xml:space="preserve"> and phrases</w:t>
      </w:r>
      <w:r w:rsidRPr="00E02881">
        <w:t xml:space="preserve">, e.g. </w:t>
      </w:r>
      <w:r w:rsidR="000A4526" w:rsidRPr="00E02881">
        <w:rPr>
          <w:i/>
        </w:rPr>
        <w:t>miracle worker, equal treatment, suffragette</w:t>
      </w:r>
      <w:r w:rsidR="00E02881">
        <w:t>.</w:t>
      </w:r>
    </w:p>
    <w:p w14:paraId="0EA14522" w14:textId="094B9771" w:rsidR="00E0628E" w:rsidRPr="00E02881" w:rsidRDefault="0046277A" w:rsidP="00E02881">
      <w:pPr>
        <w:pStyle w:val="ListParagraph"/>
        <w:numPr>
          <w:ilvl w:val="1"/>
          <w:numId w:val="8"/>
        </w:numPr>
      </w:pPr>
      <w:r w:rsidRPr="00E02881">
        <w:t>reading the place names in some of the captions.</w:t>
      </w:r>
    </w:p>
    <w:p w14:paraId="08B7DF30" w14:textId="70CFB63F" w:rsidR="0046277A" w:rsidRPr="00E02881" w:rsidRDefault="0046277A" w:rsidP="009378A3">
      <w:pPr>
        <w:pStyle w:val="ListParagraph"/>
        <w:numPr>
          <w:ilvl w:val="0"/>
          <w:numId w:val="8"/>
        </w:numPr>
        <w:rPr>
          <w:i/>
        </w:rPr>
      </w:pPr>
      <w:r w:rsidRPr="00E02881">
        <w:t>Children may need help to connect the information from the images and captions to the text to make full meaning.</w:t>
      </w:r>
    </w:p>
    <w:p w14:paraId="6B8F7BD5" w14:textId="704C8E92" w:rsidR="0046277A" w:rsidRPr="00E02881" w:rsidRDefault="0046277A" w:rsidP="009378A3">
      <w:pPr>
        <w:pStyle w:val="ListParagraph"/>
        <w:numPr>
          <w:ilvl w:val="0"/>
          <w:numId w:val="8"/>
        </w:numPr>
        <w:rPr>
          <w:i/>
        </w:rPr>
      </w:pPr>
      <w:r w:rsidRPr="00E02881">
        <w:t>Children may notice that the book is organised in the order of Helen Keller’s life, as a biography.</w:t>
      </w:r>
    </w:p>
    <w:p w14:paraId="2A201A41" w14:textId="37FA3D03" w:rsidR="009378A3" w:rsidRPr="00E02881" w:rsidRDefault="009378A3" w:rsidP="009378A3">
      <w:pPr>
        <w:pStyle w:val="ListParagraph"/>
        <w:numPr>
          <w:ilvl w:val="0"/>
          <w:numId w:val="8"/>
        </w:numPr>
        <w:rPr>
          <w:i/>
        </w:rPr>
      </w:pPr>
      <w:r w:rsidRPr="00E02881">
        <w:t>Children may need help using the organisational devices, e.g. the contents</w:t>
      </w:r>
      <w:r w:rsidR="00195945">
        <w:t xml:space="preserve"> list</w:t>
      </w:r>
      <w:r w:rsidRPr="00E02881">
        <w:t xml:space="preserve"> to find information; the picture glossary to learn the meaning of new words: </w:t>
      </w:r>
      <w:r w:rsidR="000A4526" w:rsidRPr="00E02881">
        <w:rPr>
          <w:i/>
        </w:rPr>
        <w:t>disabled, finger spell, braille, suffragette.</w:t>
      </w:r>
    </w:p>
    <w:p w14:paraId="2C9BFC6B" w14:textId="36835F94" w:rsidR="009378A3" w:rsidRPr="00E02881" w:rsidRDefault="009378A3" w:rsidP="009378A3">
      <w:pPr>
        <w:pStyle w:val="ListParagraph"/>
        <w:numPr>
          <w:ilvl w:val="0"/>
          <w:numId w:val="8"/>
        </w:numPr>
      </w:pPr>
      <w:r w:rsidRPr="00E02881">
        <w:t xml:space="preserve">Children will enjoy </w:t>
      </w:r>
      <w:r w:rsidR="0046277A" w:rsidRPr="00E02881">
        <w:t>reading about the events in Helen’s life and might be able to see that her circumstances and personality</w:t>
      </w:r>
      <w:bookmarkStart w:id="0" w:name="_GoBack"/>
      <w:bookmarkEnd w:id="0"/>
      <w:r w:rsidR="0046277A" w:rsidRPr="00E02881">
        <w:t xml:space="preserve"> </w:t>
      </w:r>
      <w:r w:rsidR="00EB66B9">
        <w:t>contributed to</w:t>
      </w:r>
      <w:r w:rsidR="0046277A" w:rsidRPr="00E02881">
        <w:t xml:space="preserve"> her success as a communicator, despite her disabilities. </w:t>
      </w:r>
      <w:r w:rsidRPr="00E02881">
        <w:t xml:space="preserve"> </w:t>
      </w:r>
    </w:p>
    <w:p w14:paraId="1D2BE003" w14:textId="4159EAD4" w:rsidR="00ED550E" w:rsidRPr="00E02881" w:rsidRDefault="0046277A" w:rsidP="009E1FDA">
      <w:pPr>
        <w:pStyle w:val="ListParagraph"/>
        <w:numPr>
          <w:ilvl w:val="0"/>
          <w:numId w:val="8"/>
        </w:numPr>
      </w:pPr>
      <w:r w:rsidRPr="00E02881">
        <w:t xml:space="preserve">Children will enjoy noticing the adjectives that describe Helen, and may like to look for adjectives that apply to their experiences too, e.g. </w:t>
      </w:r>
      <w:r w:rsidR="00E02881">
        <w:t>when they have been determined.</w:t>
      </w:r>
    </w:p>
    <w:p w14:paraId="59A00BD7" w14:textId="7F6D3F8C" w:rsidR="001F798C" w:rsidRPr="00E02881" w:rsidRDefault="001F798C" w:rsidP="009E1FDA">
      <w:pPr>
        <w:pStyle w:val="Heading2"/>
        <w:rPr>
          <w:rFonts w:asciiTheme="minorHAnsi" w:hAnsiTheme="minorHAnsi"/>
          <w:b/>
          <w:color w:val="auto"/>
          <w:sz w:val="28"/>
        </w:rPr>
      </w:pPr>
      <w:r w:rsidRPr="00E02881">
        <w:rPr>
          <w:rFonts w:asciiTheme="minorHAnsi" w:hAnsiTheme="minorHAnsi"/>
          <w:b/>
          <w:color w:val="auto"/>
          <w:sz w:val="28"/>
        </w:rPr>
        <w:lastRenderedPageBreak/>
        <w:t>Images</w:t>
      </w:r>
    </w:p>
    <w:p w14:paraId="2E39DB60" w14:textId="1C17265E" w:rsidR="00EC6FE2" w:rsidRPr="00E02881" w:rsidRDefault="00EC6FE2" w:rsidP="00EC6FE2">
      <w:pPr>
        <w:pStyle w:val="ListParagraph"/>
        <w:numPr>
          <w:ilvl w:val="0"/>
          <w:numId w:val="15"/>
        </w:numPr>
      </w:pPr>
      <w:r w:rsidRPr="00E02881">
        <w:t xml:space="preserve">Look at the </w:t>
      </w:r>
      <w:r w:rsidR="000A4526" w:rsidRPr="00E02881">
        <w:t>braille book and the image of braille being read on p</w:t>
      </w:r>
      <w:r w:rsidR="00195945">
        <w:t>p</w:t>
      </w:r>
      <w:r w:rsidR="000A4526" w:rsidRPr="00E02881">
        <w:t>18</w:t>
      </w:r>
      <w:r w:rsidR="00195945">
        <w:t>–</w:t>
      </w:r>
      <w:r w:rsidR="000A4526" w:rsidRPr="00E02881">
        <w:t xml:space="preserve">19. Discuss how braille works, and what sense you need to use to read it. </w:t>
      </w:r>
    </w:p>
    <w:p w14:paraId="7CA1D0CE" w14:textId="77F108E1" w:rsidR="00EC6FE2" w:rsidRPr="00470F82" w:rsidRDefault="00EC6FE2" w:rsidP="00F7620C">
      <w:pPr>
        <w:pStyle w:val="ListParagraph"/>
        <w:numPr>
          <w:ilvl w:val="0"/>
          <w:numId w:val="15"/>
        </w:numPr>
        <w:rPr>
          <w:i/>
        </w:rPr>
      </w:pPr>
      <w:r w:rsidRPr="00E02881">
        <w:t xml:space="preserve">Look closely at the </w:t>
      </w:r>
      <w:r w:rsidR="000A4526" w:rsidRPr="00E02881">
        <w:t>imag</w:t>
      </w:r>
      <w:r w:rsidR="00E02881">
        <w:t>e of Helen Keller’s statue on p</w:t>
      </w:r>
      <w:r w:rsidR="000A4526" w:rsidRPr="00E02881">
        <w:t xml:space="preserve">28. Discuss what Helen is doing, and why this has been chosen for her statue (using a water pump). </w:t>
      </w:r>
    </w:p>
    <w:p w14:paraId="515E9D87" w14:textId="6B197DF8" w:rsidR="009E1FDA" w:rsidRPr="00E02881" w:rsidRDefault="00EC6FE2" w:rsidP="00E02881">
      <w:pPr>
        <w:pStyle w:val="ListParagraph"/>
        <w:numPr>
          <w:ilvl w:val="0"/>
          <w:numId w:val="15"/>
        </w:numPr>
      </w:pPr>
      <w:r w:rsidRPr="00E02881">
        <w:t xml:space="preserve">Children will enjoy </w:t>
      </w:r>
      <w:r w:rsidR="000A4526" w:rsidRPr="00E02881">
        <w:t>looking at the images from Helen’s life, and comparing them to their own experiences.</w:t>
      </w:r>
    </w:p>
    <w:p w14:paraId="2628804C" w14:textId="128B6C2A" w:rsidR="001F798C" w:rsidRPr="00E02881" w:rsidRDefault="001F798C" w:rsidP="00F441EF">
      <w:pPr>
        <w:tabs>
          <w:tab w:val="left" w:pos="2344"/>
        </w:tabs>
        <w:rPr>
          <w:rFonts w:eastAsiaTheme="majorEastAsia" w:cstheme="majorBidi"/>
          <w:b/>
          <w:sz w:val="28"/>
          <w:szCs w:val="26"/>
        </w:rPr>
      </w:pPr>
      <w:r w:rsidRPr="00E02881">
        <w:rPr>
          <w:b/>
          <w:sz w:val="28"/>
        </w:rPr>
        <w:t>Activities</w:t>
      </w:r>
      <w:r w:rsidR="00F441EF" w:rsidRPr="00E02881">
        <w:rPr>
          <w:b/>
          <w:sz w:val="28"/>
        </w:rPr>
        <w:tab/>
      </w:r>
    </w:p>
    <w:p w14:paraId="33227168" w14:textId="6209E165" w:rsidR="00EC6FE2" w:rsidRPr="00E02881" w:rsidRDefault="00EC6FE2" w:rsidP="00EC6FE2">
      <w:pPr>
        <w:pStyle w:val="ListParagraph"/>
        <w:numPr>
          <w:ilvl w:val="0"/>
          <w:numId w:val="16"/>
        </w:numPr>
      </w:pPr>
      <w:r w:rsidRPr="00E02881">
        <w:t xml:space="preserve">Turn to p30. Challenge children to work with a partner to </w:t>
      </w:r>
      <w:r w:rsidR="009041D6" w:rsidRPr="00E02881">
        <w:t>take</w:t>
      </w:r>
      <w:r w:rsidRPr="00E02881">
        <w:t xml:space="preserve"> the quiz</w:t>
      </w:r>
      <w:r w:rsidR="009041D6" w:rsidRPr="00E02881">
        <w:t xml:space="preserve">. </w:t>
      </w:r>
      <w:r w:rsidRPr="00E02881">
        <w:t>Model how to use the contents</w:t>
      </w:r>
      <w:r w:rsidR="00470F82">
        <w:t xml:space="preserve"> list</w:t>
      </w:r>
      <w:r w:rsidRPr="00E02881">
        <w:t xml:space="preserve"> to locate the answers efficiently.</w:t>
      </w:r>
    </w:p>
    <w:p w14:paraId="4B6583D0" w14:textId="4218C1AB" w:rsidR="00EC6FE2" w:rsidRPr="00E02881" w:rsidRDefault="00EC6FE2" w:rsidP="00EC6FE2">
      <w:pPr>
        <w:pStyle w:val="ListParagraph"/>
        <w:numPr>
          <w:ilvl w:val="0"/>
          <w:numId w:val="16"/>
        </w:numPr>
      </w:pPr>
      <w:r w:rsidRPr="00E02881">
        <w:t xml:space="preserve">Look at the glossary together and notice </w:t>
      </w:r>
      <w:r w:rsidR="009041D6" w:rsidRPr="00E02881">
        <w:t>the picture of braille. Challenge children to write their names, and simple messages in braille.</w:t>
      </w:r>
    </w:p>
    <w:p w14:paraId="5F415266" w14:textId="77777777" w:rsidR="00AF6F37" w:rsidRPr="00E02881" w:rsidRDefault="00AF6F37" w:rsidP="009E1FDA">
      <w:pPr>
        <w:pStyle w:val="Heading2"/>
        <w:rPr>
          <w:rFonts w:asciiTheme="minorHAnsi" w:hAnsiTheme="minorHAnsi"/>
          <w:b/>
          <w:color w:val="auto"/>
          <w:sz w:val="28"/>
          <w:szCs w:val="28"/>
        </w:rPr>
      </w:pPr>
      <w:r w:rsidRPr="00E02881">
        <w:rPr>
          <w:rFonts w:asciiTheme="minorHAnsi" w:hAnsiTheme="minorHAnsi"/>
          <w:b/>
          <w:color w:val="auto"/>
          <w:sz w:val="28"/>
          <w:szCs w:val="28"/>
        </w:rPr>
        <w:t>Questions</w:t>
      </w:r>
    </w:p>
    <w:p w14:paraId="75258CB0" w14:textId="2C3A4293" w:rsidR="00EC6FE2" w:rsidRPr="00E02881" w:rsidRDefault="009041D6" w:rsidP="00EC6FE2">
      <w:pPr>
        <w:pStyle w:val="ListParagraph"/>
        <w:numPr>
          <w:ilvl w:val="0"/>
          <w:numId w:val="17"/>
        </w:numPr>
      </w:pPr>
      <w:r w:rsidRPr="00E02881">
        <w:t>What does ‘disabled’ mean?</w:t>
      </w:r>
    </w:p>
    <w:p w14:paraId="5218C49D" w14:textId="402102A8" w:rsidR="009041D6" w:rsidRPr="00E02881" w:rsidRDefault="009041D6" w:rsidP="00EC6FE2">
      <w:pPr>
        <w:pStyle w:val="ListParagraph"/>
        <w:numPr>
          <w:ilvl w:val="0"/>
          <w:numId w:val="17"/>
        </w:numPr>
      </w:pPr>
      <w:r w:rsidRPr="00E02881">
        <w:t>How old was Helen when she lost her hearing and sight?</w:t>
      </w:r>
    </w:p>
    <w:p w14:paraId="619C316D" w14:textId="259A69DB" w:rsidR="009041D6" w:rsidRPr="00E02881" w:rsidRDefault="009041D6" w:rsidP="00EC6FE2">
      <w:pPr>
        <w:pStyle w:val="ListParagraph"/>
        <w:numPr>
          <w:ilvl w:val="0"/>
          <w:numId w:val="17"/>
        </w:numPr>
      </w:pPr>
      <w:r w:rsidRPr="00E02881">
        <w:t>How did doctors know t</w:t>
      </w:r>
      <w:r w:rsidR="003A1981">
        <w:t xml:space="preserve">hat Helen couldn’t see or hear </w:t>
      </w:r>
      <w:r w:rsidRPr="00E02881">
        <w:t>when she was a baby?</w:t>
      </w:r>
    </w:p>
    <w:p w14:paraId="6AE987BB" w14:textId="048D1B54" w:rsidR="009041D6" w:rsidRPr="00E02881" w:rsidRDefault="009041D6" w:rsidP="00EC6FE2">
      <w:pPr>
        <w:pStyle w:val="ListParagraph"/>
        <w:numPr>
          <w:ilvl w:val="0"/>
          <w:numId w:val="17"/>
        </w:numPr>
      </w:pPr>
      <w:r w:rsidRPr="00E02881">
        <w:t>What was life like for school children in the 1880s?</w:t>
      </w:r>
    </w:p>
    <w:p w14:paraId="345E13AC" w14:textId="303C732D" w:rsidR="009041D6" w:rsidRPr="00E02881" w:rsidRDefault="009041D6" w:rsidP="00EC6FE2">
      <w:pPr>
        <w:pStyle w:val="ListParagraph"/>
        <w:numPr>
          <w:ilvl w:val="0"/>
          <w:numId w:val="17"/>
        </w:numPr>
      </w:pPr>
      <w:r w:rsidRPr="00E02881">
        <w:t xml:space="preserve">What is a suffragette? </w:t>
      </w:r>
    </w:p>
    <w:p w14:paraId="1A8BACC5" w14:textId="77777777" w:rsidR="009041D6" w:rsidRPr="00E02881" w:rsidRDefault="009041D6" w:rsidP="0046277A">
      <w:pPr>
        <w:ind w:left="360"/>
      </w:pPr>
    </w:p>
    <w:p w14:paraId="426FBD09" w14:textId="53B3DD02" w:rsidR="00ED550E" w:rsidRPr="00E02881" w:rsidRDefault="00ED550E" w:rsidP="00ED550E">
      <w:pPr>
        <w:pStyle w:val="ListParagraph"/>
      </w:pPr>
    </w:p>
    <w:p w14:paraId="36326E4B" w14:textId="44F1BA1C" w:rsidR="00ED550E" w:rsidRPr="00E02881" w:rsidRDefault="00ED550E" w:rsidP="00ED550E">
      <w:pPr>
        <w:pStyle w:val="ListParagraph"/>
      </w:pPr>
    </w:p>
    <w:sectPr w:rsidR="00ED550E" w:rsidRPr="00E0288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C718A" w14:textId="77777777" w:rsidR="00422EA9" w:rsidRDefault="00422EA9" w:rsidP="00EE184E">
      <w:pPr>
        <w:spacing w:after="0" w:line="240" w:lineRule="auto"/>
      </w:pPr>
      <w:r>
        <w:separator/>
      </w:r>
    </w:p>
  </w:endnote>
  <w:endnote w:type="continuationSeparator" w:id="0">
    <w:p w14:paraId="20A4C7F5" w14:textId="77777777" w:rsidR="00422EA9" w:rsidRDefault="00422EA9"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598C6" w14:textId="77777777" w:rsidR="00422EA9" w:rsidRDefault="00422EA9" w:rsidP="00EE184E">
      <w:pPr>
        <w:spacing w:after="0" w:line="240" w:lineRule="auto"/>
      </w:pPr>
      <w:r>
        <w:separator/>
      </w:r>
    </w:p>
  </w:footnote>
  <w:footnote w:type="continuationSeparator" w:id="0">
    <w:p w14:paraId="22922EDB" w14:textId="77777777" w:rsidR="00422EA9" w:rsidRDefault="00422EA9"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13"/>
  </w:num>
  <w:num w:numId="5">
    <w:abstractNumId w:val="16"/>
  </w:num>
  <w:num w:numId="6">
    <w:abstractNumId w:val="3"/>
  </w:num>
  <w:num w:numId="7">
    <w:abstractNumId w:val="1"/>
  </w:num>
  <w:num w:numId="8">
    <w:abstractNumId w:val="14"/>
  </w:num>
  <w:num w:numId="9">
    <w:abstractNumId w:val="7"/>
  </w:num>
  <w:num w:numId="10">
    <w:abstractNumId w:val="6"/>
  </w:num>
  <w:num w:numId="11">
    <w:abstractNumId w:val="15"/>
  </w:num>
  <w:num w:numId="12">
    <w:abstractNumId w:val="4"/>
  </w:num>
  <w:num w:numId="13">
    <w:abstractNumId w:val="8"/>
  </w:num>
  <w:num w:numId="14">
    <w:abstractNumId w:val="9"/>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05B09"/>
    <w:rsid w:val="000826C4"/>
    <w:rsid w:val="000A4526"/>
    <w:rsid w:val="00114DF8"/>
    <w:rsid w:val="00195945"/>
    <w:rsid w:val="001F430D"/>
    <w:rsid w:val="001F798C"/>
    <w:rsid w:val="00243C4A"/>
    <w:rsid w:val="002857C7"/>
    <w:rsid w:val="002B59CB"/>
    <w:rsid w:val="002E0BF0"/>
    <w:rsid w:val="00330CD1"/>
    <w:rsid w:val="003A1981"/>
    <w:rsid w:val="003E771A"/>
    <w:rsid w:val="00422EA9"/>
    <w:rsid w:val="00442431"/>
    <w:rsid w:val="004446EE"/>
    <w:rsid w:val="0046277A"/>
    <w:rsid w:val="00466575"/>
    <w:rsid w:val="00470F82"/>
    <w:rsid w:val="00480F27"/>
    <w:rsid w:val="00525401"/>
    <w:rsid w:val="00537AE3"/>
    <w:rsid w:val="005D5DBE"/>
    <w:rsid w:val="00604F55"/>
    <w:rsid w:val="00637FF7"/>
    <w:rsid w:val="0069030D"/>
    <w:rsid w:val="006A79F5"/>
    <w:rsid w:val="006D7891"/>
    <w:rsid w:val="006E393E"/>
    <w:rsid w:val="00700F7E"/>
    <w:rsid w:val="00783006"/>
    <w:rsid w:val="007838A0"/>
    <w:rsid w:val="00794182"/>
    <w:rsid w:val="007A1790"/>
    <w:rsid w:val="007A6A12"/>
    <w:rsid w:val="007C1117"/>
    <w:rsid w:val="007C3ED9"/>
    <w:rsid w:val="007C6D69"/>
    <w:rsid w:val="007F685F"/>
    <w:rsid w:val="008975FA"/>
    <w:rsid w:val="008C74B3"/>
    <w:rsid w:val="008D0C23"/>
    <w:rsid w:val="009033F3"/>
    <w:rsid w:val="009041D6"/>
    <w:rsid w:val="009378A3"/>
    <w:rsid w:val="009604CC"/>
    <w:rsid w:val="00984980"/>
    <w:rsid w:val="00985230"/>
    <w:rsid w:val="009A1FE5"/>
    <w:rsid w:val="009B0E65"/>
    <w:rsid w:val="009E1FDA"/>
    <w:rsid w:val="00A00F5C"/>
    <w:rsid w:val="00A509AB"/>
    <w:rsid w:val="00AC0D94"/>
    <w:rsid w:val="00AD3796"/>
    <w:rsid w:val="00AF672F"/>
    <w:rsid w:val="00AF6F37"/>
    <w:rsid w:val="00B037D3"/>
    <w:rsid w:val="00B444DF"/>
    <w:rsid w:val="00B46698"/>
    <w:rsid w:val="00BC06E2"/>
    <w:rsid w:val="00BD3809"/>
    <w:rsid w:val="00BF710C"/>
    <w:rsid w:val="00C03C02"/>
    <w:rsid w:val="00C11EFC"/>
    <w:rsid w:val="00C74CEE"/>
    <w:rsid w:val="00C928D6"/>
    <w:rsid w:val="00CE70F9"/>
    <w:rsid w:val="00D2068F"/>
    <w:rsid w:val="00DC5F72"/>
    <w:rsid w:val="00E02881"/>
    <w:rsid w:val="00E04084"/>
    <w:rsid w:val="00E0628E"/>
    <w:rsid w:val="00E26835"/>
    <w:rsid w:val="00EB588F"/>
    <w:rsid w:val="00EB66B9"/>
    <w:rsid w:val="00EC6FE2"/>
    <w:rsid w:val="00ED550E"/>
    <w:rsid w:val="00EE184E"/>
    <w:rsid w:val="00EF6083"/>
    <w:rsid w:val="00F22A34"/>
    <w:rsid w:val="00F441EF"/>
    <w:rsid w:val="00F83785"/>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10</cp:revision>
  <cp:lastPrinted>2017-07-18T15:58:00Z</cp:lastPrinted>
  <dcterms:created xsi:type="dcterms:W3CDTF">2018-09-07T14:34:00Z</dcterms:created>
  <dcterms:modified xsi:type="dcterms:W3CDTF">2018-10-04T10:33:00Z</dcterms:modified>
</cp:coreProperties>
</file>